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E664F2" w:rsidP="00E30102">
            <w:pPr>
              <w:jc w:val="center"/>
              <w:rPr>
                <w:rFonts w:asciiTheme="majorHAnsi" w:hAnsiTheme="majorHAnsi"/>
                <w:b/>
                <w:sz w:val="40"/>
                <w:szCs w:val="40"/>
              </w:rPr>
            </w:pPr>
            <w:r>
              <w:rPr>
                <w:rFonts w:asciiTheme="majorHAnsi" w:hAnsiTheme="majorHAnsi"/>
                <w:b/>
                <w:sz w:val="40"/>
                <w:szCs w:val="40"/>
              </w:rPr>
              <w:t>Group Initiatives and Scenarios</w:t>
            </w:r>
          </w:p>
        </w:tc>
      </w:tr>
      <w:tr w:rsidR="00662144" w:rsidTr="00662144">
        <w:trPr>
          <w:trHeight w:val="418"/>
          <w:jc w:val="center"/>
        </w:trPr>
        <w:tc>
          <w:tcPr>
            <w:tcW w:w="10456" w:type="dxa"/>
            <w:gridSpan w:val="5"/>
            <w:vAlign w:val="center"/>
          </w:tcPr>
          <w:p w:rsidR="00662144" w:rsidRPr="00E30102" w:rsidRDefault="00662144" w:rsidP="00E30102">
            <w:pPr>
              <w:jc w:val="center"/>
              <w:rPr>
                <w:rFonts w:asciiTheme="minorHAnsi" w:hAnsiTheme="minorHAnsi" w:cstheme="minorHAnsi"/>
                <w:sz w:val="16"/>
                <w:szCs w:val="16"/>
              </w:rPr>
            </w:pPr>
            <w:r w:rsidRPr="00E30102">
              <w:rPr>
                <w:rFonts w:asciiTheme="minorHAnsi" w:hAnsiTheme="minorHAnsi" w:cstheme="minorHAnsi"/>
                <w:sz w:val="16"/>
                <w:szCs w:val="16"/>
              </w:rPr>
              <w:t xml:space="preserve">This document covers </w:t>
            </w:r>
            <w:r w:rsidR="00E664F2">
              <w:rPr>
                <w:rFonts w:asciiTheme="minorHAnsi" w:hAnsiTheme="minorHAnsi" w:cstheme="minorHAnsi"/>
                <w:sz w:val="16"/>
                <w:szCs w:val="16"/>
              </w:rPr>
              <w:t xml:space="preserve">all Group Initiatives and Scenario activities Boat Race, Keys of </w:t>
            </w:r>
            <w:proofErr w:type="gramStart"/>
            <w:r w:rsidR="00E664F2">
              <w:rPr>
                <w:rFonts w:asciiTheme="minorHAnsi" w:hAnsiTheme="minorHAnsi" w:cstheme="minorHAnsi"/>
                <w:sz w:val="16"/>
                <w:szCs w:val="16"/>
              </w:rPr>
              <w:t xml:space="preserve">Destiny, </w:t>
            </w:r>
            <w:r w:rsidR="00297BEA">
              <w:rPr>
                <w:rFonts w:asciiTheme="minorHAnsi" w:hAnsiTheme="minorHAnsi" w:cstheme="minorHAnsi"/>
                <w:sz w:val="16"/>
                <w:szCs w:val="16"/>
              </w:rPr>
              <w:t xml:space="preserve"> </w:t>
            </w:r>
            <w:r w:rsidR="00E664F2">
              <w:rPr>
                <w:rFonts w:asciiTheme="minorHAnsi" w:hAnsiTheme="minorHAnsi" w:cstheme="minorHAnsi"/>
                <w:sz w:val="16"/>
                <w:szCs w:val="16"/>
              </w:rPr>
              <w:t>Ashes</w:t>
            </w:r>
            <w:proofErr w:type="gramEnd"/>
            <w:r w:rsidR="00E664F2">
              <w:rPr>
                <w:rFonts w:asciiTheme="minorHAnsi" w:hAnsiTheme="minorHAnsi" w:cstheme="minorHAnsi"/>
                <w:sz w:val="16"/>
                <w:szCs w:val="16"/>
              </w:rPr>
              <w:t xml:space="preserve"> of Phoenix</w:t>
            </w:r>
            <w:r w:rsidR="00297BEA">
              <w:rPr>
                <w:rFonts w:asciiTheme="minorHAnsi" w:hAnsiTheme="minorHAnsi" w:cstheme="minorHAnsi"/>
                <w:sz w:val="16"/>
                <w:szCs w:val="16"/>
              </w:rPr>
              <w:t xml:space="preserve"> and Spartan</w:t>
            </w:r>
            <w:r w:rsidR="00E664F2">
              <w:rPr>
                <w:rFonts w:asciiTheme="minorHAnsi" w:hAnsiTheme="minorHAnsi" w:cstheme="minorHAnsi"/>
                <w:sz w:val="16"/>
                <w:szCs w:val="16"/>
              </w:rPr>
              <w:t>.</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E664F2" w:rsidRPr="00E30102" w:rsidTr="007A59B9">
        <w:trPr>
          <w:trHeight w:val="368"/>
          <w:jc w:val="center"/>
        </w:trPr>
        <w:tc>
          <w:tcPr>
            <w:tcW w:w="1691" w:type="dxa"/>
            <w:gridSpan w:val="3"/>
            <w:shd w:val="clear" w:color="auto" w:fill="F2F2F2" w:themeFill="background1" w:themeFillShade="F2"/>
            <w:vAlign w:val="center"/>
          </w:tcPr>
          <w:p w:rsidR="00E664F2" w:rsidRPr="00E30102" w:rsidRDefault="00E664F2" w:rsidP="00E664F2">
            <w:pPr>
              <w:rPr>
                <w:sz w:val="16"/>
                <w:szCs w:val="16"/>
              </w:rPr>
            </w:pPr>
            <w:r w:rsidRPr="00E30102">
              <w:rPr>
                <w:rFonts w:asciiTheme="minorHAnsi" w:hAnsiTheme="minorHAnsi" w:cstheme="minorHAnsi"/>
                <w:b/>
                <w:sz w:val="16"/>
                <w:szCs w:val="16"/>
              </w:rPr>
              <w:t>Activity scope</w:t>
            </w:r>
          </w:p>
        </w:tc>
        <w:tc>
          <w:tcPr>
            <w:tcW w:w="8765" w:type="dxa"/>
            <w:gridSpan w:val="2"/>
          </w:tcPr>
          <w:p w:rsidR="00E664F2" w:rsidRPr="00777799" w:rsidRDefault="00E664F2" w:rsidP="00E664F2">
            <w:pPr>
              <w:pStyle w:val="NormalWeb"/>
              <w:spacing w:before="0" w:beforeAutospacing="0" w:after="0" w:afterAutospacing="0"/>
              <w:rPr>
                <w:rFonts w:asciiTheme="minorHAnsi" w:hAnsiTheme="minorHAnsi" w:cstheme="minorHAnsi"/>
                <w:color w:val="333333"/>
                <w:sz w:val="16"/>
                <w:szCs w:val="16"/>
              </w:rPr>
            </w:pPr>
            <w:r w:rsidRPr="00777799">
              <w:rPr>
                <w:rFonts w:asciiTheme="minorHAnsi" w:hAnsiTheme="minorHAnsi" w:cstheme="minorHAnsi"/>
                <w:color w:val="333333"/>
                <w:sz w:val="16"/>
                <w:szCs w:val="16"/>
              </w:rPr>
              <w:t>This guideline relates to student participation in low ropes courses and group challenge activities to support curriculum delivery.</w:t>
            </w:r>
          </w:p>
          <w:p w:rsidR="00E664F2" w:rsidRDefault="00E664F2" w:rsidP="00E664F2">
            <w:pPr>
              <w:pStyle w:val="NormalWeb"/>
              <w:spacing w:before="0" w:beforeAutospacing="0" w:after="0" w:afterAutospacing="0"/>
              <w:rPr>
                <w:rFonts w:asciiTheme="minorHAnsi" w:hAnsiTheme="minorHAnsi" w:cstheme="minorHAnsi"/>
                <w:color w:val="333333"/>
                <w:sz w:val="16"/>
                <w:szCs w:val="16"/>
              </w:rPr>
            </w:pPr>
            <w:r w:rsidRPr="00777799">
              <w:rPr>
                <w:rFonts w:asciiTheme="minorHAnsi" w:hAnsiTheme="minorHAnsi" w:cstheme="minorHAnsi"/>
                <w:color w:val="333333"/>
                <w:sz w:val="16"/>
                <w:szCs w:val="16"/>
              </w:rPr>
              <w:t>Low ropes activities refer to any activity that requires an individual or pair to complete an element conducted on a purpose-built facility for which the appropriate safety is achieved through safe and effective spotting.</w:t>
            </w:r>
          </w:p>
          <w:p w:rsidR="00E664F2" w:rsidRPr="00777799" w:rsidRDefault="00E664F2" w:rsidP="00E664F2">
            <w:pPr>
              <w:pStyle w:val="NormalWeb"/>
              <w:spacing w:before="0" w:beforeAutospacing="0" w:after="0" w:afterAutospacing="0"/>
              <w:rPr>
                <w:rFonts w:asciiTheme="minorHAnsi" w:hAnsiTheme="minorHAnsi" w:cstheme="minorHAnsi"/>
                <w:color w:val="333333"/>
                <w:sz w:val="16"/>
                <w:szCs w:val="16"/>
              </w:rPr>
            </w:pPr>
          </w:p>
          <w:p w:rsidR="00E664F2" w:rsidRDefault="00E664F2" w:rsidP="00E664F2">
            <w:pPr>
              <w:pStyle w:val="NormalWeb"/>
              <w:spacing w:before="0" w:beforeAutospacing="0" w:after="0" w:afterAutospacing="0"/>
              <w:rPr>
                <w:rFonts w:asciiTheme="minorHAnsi" w:hAnsiTheme="minorHAnsi" w:cstheme="minorHAnsi"/>
                <w:color w:val="333333"/>
                <w:sz w:val="16"/>
                <w:szCs w:val="16"/>
              </w:rPr>
            </w:pPr>
            <w:r w:rsidRPr="00777799">
              <w:rPr>
                <w:rFonts w:asciiTheme="minorHAnsi" w:hAnsiTheme="minorHAnsi" w:cstheme="minorHAnsi"/>
                <w:color w:val="333333"/>
                <w:sz w:val="16"/>
                <w:szCs w:val="16"/>
              </w:rPr>
              <w:t>Group activities refers to any activity undertaken by a small to large group conducted on a purpose-built facility for which the appropriate safety is achieved through safe and effective spotting or adult supervisor directed dismount.</w:t>
            </w:r>
          </w:p>
          <w:p w:rsidR="00E664F2" w:rsidRPr="00777799" w:rsidRDefault="00E664F2" w:rsidP="00E664F2">
            <w:pPr>
              <w:pStyle w:val="NormalWeb"/>
              <w:spacing w:before="0" w:beforeAutospacing="0" w:after="0" w:afterAutospacing="0"/>
              <w:rPr>
                <w:rFonts w:asciiTheme="minorHAnsi" w:hAnsiTheme="minorHAnsi" w:cstheme="minorHAnsi"/>
                <w:color w:val="333333"/>
                <w:sz w:val="16"/>
                <w:szCs w:val="16"/>
              </w:rPr>
            </w:pPr>
          </w:p>
          <w:p w:rsidR="00E664F2" w:rsidRDefault="00E664F2" w:rsidP="00E664F2">
            <w:pPr>
              <w:pStyle w:val="NormalWeb"/>
              <w:spacing w:before="0" w:beforeAutospacing="0" w:after="0" w:afterAutospacing="0"/>
              <w:rPr>
                <w:rFonts w:asciiTheme="minorHAnsi" w:hAnsiTheme="minorHAnsi" w:cstheme="minorHAnsi"/>
                <w:color w:val="333333"/>
                <w:sz w:val="16"/>
                <w:szCs w:val="16"/>
              </w:rPr>
            </w:pPr>
            <w:r w:rsidRPr="00777799">
              <w:rPr>
                <w:rFonts w:asciiTheme="minorHAnsi" w:hAnsiTheme="minorHAnsi" w:cstheme="minorHAnsi"/>
                <w:color w:val="333333"/>
                <w:sz w:val="16"/>
                <w:szCs w:val="16"/>
              </w:rPr>
              <w:t>Where the participant's safety can no longer be achieved by spotting, refer to </w:t>
            </w:r>
            <w:hyperlink r:id="rId8" w:history="1">
              <w:r w:rsidRPr="00777799">
                <w:rPr>
                  <w:rStyle w:val="Hyperlink"/>
                  <w:rFonts w:asciiTheme="minorHAnsi" w:hAnsiTheme="minorHAnsi" w:cstheme="minorHAnsi"/>
                  <w:sz w:val="16"/>
                  <w:szCs w:val="16"/>
                </w:rPr>
                <w:t>challenge high ropes guideline</w:t>
              </w:r>
            </w:hyperlink>
            <w:r w:rsidRPr="00777799">
              <w:rPr>
                <w:rFonts w:asciiTheme="minorHAnsi" w:hAnsiTheme="minorHAnsi" w:cstheme="minorHAnsi"/>
                <w:color w:val="333333"/>
                <w:sz w:val="16"/>
                <w:szCs w:val="16"/>
              </w:rPr>
              <w:t>.</w:t>
            </w:r>
          </w:p>
          <w:p w:rsidR="00E664F2" w:rsidRPr="00777799" w:rsidRDefault="00E664F2" w:rsidP="00E664F2">
            <w:pPr>
              <w:pStyle w:val="NormalWeb"/>
              <w:spacing w:before="0" w:beforeAutospacing="0" w:after="0" w:afterAutospacing="0"/>
              <w:rPr>
                <w:rFonts w:asciiTheme="minorHAnsi" w:hAnsiTheme="minorHAnsi" w:cstheme="minorHAnsi"/>
                <w:color w:val="333333"/>
                <w:sz w:val="16"/>
                <w:szCs w:val="16"/>
              </w:rPr>
            </w:pPr>
          </w:p>
          <w:p w:rsidR="00E664F2" w:rsidRDefault="00E664F2" w:rsidP="00E664F2">
            <w:pPr>
              <w:pStyle w:val="NormalWeb"/>
              <w:spacing w:before="0" w:beforeAutospacing="0" w:after="0" w:afterAutospacing="0"/>
              <w:rPr>
                <w:rFonts w:asciiTheme="minorHAnsi" w:hAnsiTheme="minorHAnsi" w:cstheme="minorHAnsi"/>
                <w:color w:val="333333"/>
                <w:sz w:val="16"/>
                <w:szCs w:val="16"/>
              </w:rPr>
            </w:pPr>
            <w:r w:rsidRPr="00777799">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9" w:history="1">
              <w:r w:rsidRPr="00777799">
                <w:rPr>
                  <w:rStyle w:val="Hyperlink"/>
                  <w:rFonts w:asciiTheme="minorHAnsi" w:hAnsiTheme="minorHAnsi" w:cstheme="minorHAnsi"/>
                  <w:sz w:val="16"/>
                  <w:szCs w:val="16"/>
                </w:rPr>
                <w:t>challenge low ropes and group activities</w:t>
              </w:r>
            </w:hyperlink>
            <w:r w:rsidRPr="00777799">
              <w:rPr>
                <w:rFonts w:asciiTheme="minorHAnsi" w:hAnsiTheme="minorHAnsi" w:cstheme="minorHAnsi"/>
                <w:color w:val="333333"/>
                <w:sz w:val="16"/>
                <w:szCs w:val="16"/>
              </w:rPr>
              <w:t> while </w:t>
            </w:r>
            <w:hyperlink r:id="rId10" w:history="1">
              <w:r w:rsidRPr="00777799">
                <w:rPr>
                  <w:rStyle w:val="Hyperlink"/>
                  <w:rFonts w:asciiTheme="minorHAnsi" w:hAnsiTheme="minorHAnsi" w:cstheme="minorHAnsi"/>
                  <w:sz w:val="16"/>
                  <w:szCs w:val="16"/>
                </w:rPr>
                <w:t>camping</w:t>
              </w:r>
            </w:hyperlink>
            <w:r w:rsidRPr="00777799">
              <w:rPr>
                <w:rFonts w:asciiTheme="minorHAnsi" w:hAnsiTheme="minorHAnsi" w:cstheme="minorHAnsi"/>
                <w:color w:val="333333"/>
                <w:sz w:val="16"/>
                <w:szCs w:val="16"/>
              </w:rPr>
              <w:t>) must comply with the requirements of all CARA guidelines appropriate to the activity.</w:t>
            </w:r>
          </w:p>
          <w:p w:rsidR="00E664F2" w:rsidRPr="00777799" w:rsidRDefault="00E664F2" w:rsidP="00E664F2">
            <w:pPr>
              <w:pStyle w:val="NormalWeb"/>
              <w:spacing w:before="0" w:beforeAutospacing="0" w:after="0" w:afterAutospacing="0"/>
              <w:rPr>
                <w:rFonts w:asciiTheme="minorHAnsi" w:hAnsiTheme="minorHAnsi" w:cstheme="minorHAnsi"/>
                <w:color w:val="333333"/>
                <w:sz w:val="16"/>
                <w:szCs w:val="16"/>
              </w:rPr>
            </w:pPr>
          </w:p>
          <w:p w:rsidR="00E664F2" w:rsidRDefault="00E664F2" w:rsidP="00E664F2">
            <w:pPr>
              <w:pStyle w:val="NormalWeb"/>
              <w:spacing w:before="0" w:beforeAutospacing="0" w:after="0" w:afterAutospacing="0"/>
              <w:rPr>
                <w:rFonts w:asciiTheme="minorHAnsi" w:hAnsiTheme="minorHAnsi" w:cstheme="minorHAnsi"/>
                <w:color w:val="333333"/>
                <w:sz w:val="16"/>
                <w:szCs w:val="16"/>
              </w:rPr>
            </w:pPr>
            <w:r w:rsidRPr="00777799">
              <w:rPr>
                <w:rFonts w:asciiTheme="minorHAnsi" w:hAnsiTheme="minorHAnsi" w:cstheme="minorHAnsi"/>
                <w:color w:val="333333"/>
                <w:sz w:val="16"/>
                <w:szCs w:val="16"/>
              </w:rPr>
              <w:t>Schools should consider conducting this activity at a Department of Education </w:t>
            </w:r>
            <w:hyperlink r:id="rId11" w:history="1">
              <w:r w:rsidRPr="00777799">
                <w:rPr>
                  <w:rStyle w:val="Hyperlink"/>
                  <w:rFonts w:asciiTheme="minorHAnsi" w:hAnsiTheme="minorHAnsi" w:cstheme="minorHAnsi"/>
                  <w:sz w:val="16"/>
                  <w:szCs w:val="16"/>
                </w:rPr>
                <w:t>Outdoor and Environmental Education Centre (OEEC)</w:t>
              </w:r>
            </w:hyperlink>
            <w:r w:rsidRPr="00777799">
              <w:rPr>
                <w:rFonts w:asciiTheme="minorHAnsi" w:hAnsiTheme="minorHAnsi" w:cstheme="minorHAnsi"/>
                <w:color w:val="333333"/>
                <w:sz w:val="16"/>
                <w:szCs w:val="16"/>
              </w:rPr>
              <w:t> and consult with OEEC centre staff for risk assessment requirements.</w:t>
            </w:r>
          </w:p>
          <w:p w:rsidR="00E664F2" w:rsidRPr="00777799" w:rsidRDefault="00E664F2" w:rsidP="00E664F2">
            <w:pPr>
              <w:pStyle w:val="NormalWeb"/>
              <w:spacing w:before="0" w:beforeAutospacing="0" w:after="0" w:afterAutospacing="0"/>
              <w:rPr>
                <w:rFonts w:asciiTheme="minorHAnsi" w:hAnsiTheme="minorHAnsi" w:cstheme="minorHAnsi"/>
                <w:color w:val="333333"/>
                <w:sz w:val="16"/>
                <w:szCs w:val="16"/>
              </w:rPr>
            </w:pPr>
          </w:p>
          <w:p w:rsidR="00E664F2" w:rsidRDefault="00E664F2" w:rsidP="00E664F2">
            <w:pPr>
              <w:pStyle w:val="NormalWeb"/>
              <w:spacing w:before="0" w:beforeAutospacing="0" w:after="0" w:afterAutospacing="0"/>
              <w:rPr>
                <w:rFonts w:asciiTheme="minorHAnsi" w:hAnsiTheme="minorHAnsi" w:cstheme="minorHAnsi"/>
                <w:color w:val="333333"/>
                <w:sz w:val="16"/>
                <w:szCs w:val="16"/>
              </w:rPr>
            </w:pPr>
            <w:r w:rsidRPr="00777799">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E664F2" w:rsidRPr="00777799" w:rsidRDefault="00E664F2" w:rsidP="00E664F2">
            <w:pPr>
              <w:pStyle w:val="NormalWeb"/>
              <w:spacing w:before="0" w:beforeAutospacing="0" w:after="0" w:afterAutospacing="0"/>
              <w:rPr>
                <w:rFonts w:asciiTheme="minorHAnsi" w:hAnsiTheme="minorHAnsi" w:cstheme="minorHAnsi"/>
                <w:color w:val="333333"/>
                <w:sz w:val="16"/>
                <w:szCs w:val="16"/>
              </w:rPr>
            </w:pPr>
          </w:p>
          <w:p w:rsidR="00E664F2" w:rsidRDefault="00E664F2" w:rsidP="00E664F2">
            <w:pPr>
              <w:pStyle w:val="NormalWeb"/>
              <w:spacing w:before="0" w:beforeAutospacing="0" w:after="0" w:afterAutospacing="0"/>
              <w:rPr>
                <w:rFonts w:asciiTheme="minorHAnsi" w:hAnsiTheme="minorHAnsi" w:cstheme="minorHAnsi"/>
                <w:color w:val="333333"/>
                <w:sz w:val="16"/>
                <w:szCs w:val="16"/>
              </w:rPr>
            </w:pPr>
            <w:r w:rsidRPr="00777799">
              <w:rPr>
                <w:rFonts w:asciiTheme="minorHAnsi" w:hAnsiTheme="minorHAnsi" w:cstheme="minorHAnsi"/>
                <w:color w:val="333333"/>
                <w:sz w:val="16"/>
                <w:szCs w:val="16"/>
              </w:rPr>
              <w:t>For activities conducted off-site, schools must comply with the </w:t>
            </w:r>
            <w:hyperlink r:id="rId12" w:history="1">
              <w:r w:rsidRPr="00777799">
                <w:rPr>
                  <w:rStyle w:val="Hyperlink"/>
                  <w:rFonts w:asciiTheme="minorHAnsi" w:hAnsiTheme="minorHAnsi" w:cstheme="minorHAnsi"/>
                  <w:sz w:val="16"/>
                  <w:szCs w:val="16"/>
                </w:rPr>
                <w:t>school excursions and international school study tours procedure </w:t>
              </w:r>
            </w:hyperlink>
            <w:r w:rsidRPr="00777799">
              <w:rPr>
                <w:rFonts w:asciiTheme="minorHAnsi" w:hAnsiTheme="minorHAnsi" w:cstheme="minorHAnsi"/>
                <w:color w:val="333333"/>
                <w:sz w:val="16"/>
                <w:szCs w:val="16"/>
              </w:rPr>
              <w:t>.</w:t>
            </w:r>
          </w:p>
          <w:p w:rsidR="00E664F2" w:rsidRPr="00777799" w:rsidRDefault="00E664F2" w:rsidP="00E664F2">
            <w:pPr>
              <w:pStyle w:val="NormalWeb"/>
              <w:spacing w:before="0" w:beforeAutospacing="0" w:after="0" w:afterAutospacing="0"/>
              <w:rPr>
                <w:rFonts w:asciiTheme="minorHAnsi" w:hAnsiTheme="minorHAnsi" w:cstheme="minorHAnsi"/>
                <w:color w:val="333333"/>
                <w:sz w:val="16"/>
                <w:szCs w:val="16"/>
              </w:rPr>
            </w:pPr>
          </w:p>
        </w:tc>
      </w:tr>
      <w:tr w:rsidR="00E664F2" w:rsidRPr="00E30102" w:rsidTr="00D861EB">
        <w:trPr>
          <w:jc w:val="center"/>
        </w:trPr>
        <w:tc>
          <w:tcPr>
            <w:tcW w:w="10456" w:type="dxa"/>
            <w:gridSpan w:val="5"/>
          </w:tcPr>
          <w:p w:rsidR="00E664F2" w:rsidRPr="00E30102" w:rsidRDefault="00E664F2" w:rsidP="00E664F2">
            <w:pPr>
              <w:rPr>
                <w:sz w:val="16"/>
                <w:szCs w:val="16"/>
              </w:rPr>
            </w:pPr>
          </w:p>
        </w:tc>
      </w:tr>
      <w:tr w:rsidR="00E664F2" w:rsidRPr="00E30102" w:rsidTr="00F537DF">
        <w:trPr>
          <w:jc w:val="center"/>
        </w:trPr>
        <w:tc>
          <w:tcPr>
            <w:tcW w:w="3623" w:type="dxa"/>
            <w:gridSpan w:val="4"/>
            <w:shd w:val="clear" w:color="auto" w:fill="D9D9D9" w:themeFill="background1" w:themeFillShade="D9"/>
          </w:tcPr>
          <w:p w:rsidR="00E664F2" w:rsidRPr="00521929" w:rsidRDefault="00E664F2" w:rsidP="00E664F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E664F2" w:rsidRPr="00521929" w:rsidRDefault="00E664F2" w:rsidP="00E664F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E664F2"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EndPr/>
          <w:sdtContent>
            <w:tc>
              <w:tcPr>
                <w:tcW w:w="456" w:type="dxa"/>
                <w:vAlign w:val="center"/>
              </w:tcPr>
              <w:p w:rsidR="00E664F2" w:rsidRPr="00521929" w:rsidRDefault="00E664F2" w:rsidP="00E664F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E664F2" w:rsidRPr="00521929" w:rsidRDefault="00E664F2" w:rsidP="00E664F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E664F2" w:rsidRPr="00521929" w:rsidRDefault="00E664F2" w:rsidP="00E664F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E664F2"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EndPr/>
          <w:sdtContent>
            <w:tc>
              <w:tcPr>
                <w:tcW w:w="456" w:type="dxa"/>
                <w:vAlign w:val="center"/>
              </w:tcPr>
              <w:p w:rsidR="00E664F2" w:rsidRPr="00521929" w:rsidRDefault="00FC2F7D" w:rsidP="00E664F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E664F2" w:rsidRPr="00521929" w:rsidRDefault="00E664F2" w:rsidP="00E664F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E664F2" w:rsidRPr="00521929" w:rsidRDefault="00E664F2" w:rsidP="00E664F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E664F2"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EndPr/>
          <w:sdtContent>
            <w:tc>
              <w:tcPr>
                <w:tcW w:w="456" w:type="dxa"/>
                <w:vAlign w:val="center"/>
              </w:tcPr>
              <w:p w:rsidR="00E664F2" w:rsidRPr="00521929" w:rsidRDefault="00E664F2" w:rsidP="00E664F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E664F2" w:rsidRPr="00521929" w:rsidRDefault="00E664F2" w:rsidP="00E664F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E664F2" w:rsidRPr="00521929" w:rsidRDefault="00E664F2" w:rsidP="00E664F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E664F2"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EndPr/>
          <w:sdtContent>
            <w:tc>
              <w:tcPr>
                <w:tcW w:w="456" w:type="dxa"/>
                <w:vAlign w:val="center"/>
              </w:tcPr>
              <w:p w:rsidR="00E664F2" w:rsidRPr="00521929" w:rsidRDefault="00E664F2" w:rsidP="00E664F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E664F2" w:rsidRPr="00521929" w:rsidRDefault="00E664F2" w:rsidP="00E664F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E664F2" w:rsidRPr="00521929" w:rsidRDefault="00E664F2" w:rsidP="00E664F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E664F2" w:rsidRPr="00521929" w:rsidRDefault="00E664F2" w:rsidP="00E664F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4"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any requirement cannot be met, the activity must not occur.</w:t>
            </w: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B266DD">
                <w:rPr>
                  <w:rStyle w:val="Hyperlink"/>
                  <w:rFonts w:asciiTheme="minorHAnsi" w:eastAsia="Times New Roman" w:hAnsiTheme="minorHAnsi" w:cstheme="minorHAnsi"/>
                  <w:sz w:val="16"/>
                  <w:szCs w:val="16"/>
                  <w:lang w:eastAsia="zh-CN"/>
                </w:rPr>
                <w:t>hierarchy of controls</w:t>
              </w:r>
            </w:hyperlink>
            <w:r w:rsidRPr="00B266D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E664F2" w:rsidRPr="00E30102" w:rsidTr="007A59B9">
        <w:trPr>
          <w:trHeight w:val="5238"/>
        </w:trPr>
        <w:tc>
          <w:tcPr>
            <w:tcW w:w="1413" w:type="dxa"/>
            <w:shd w:val="clear" w:color="auto" w:fill="F2F2F2" w:themeFill="background1" w:themeFillShade="F2"/>
            <w:vAlign w:val="center"/>
          </w:tcPr>
          <w:p w:rsidR="00E664F2" w:rsidRPr="00E30102" w:rsidRDefault="00E664F2" w:rsidP="00E664F2">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Reference to </w:t>
            </w:r>
            <w:hyperlink r:id="rId16" w:history="1">
              <w:r w:rsidRPr="00B266DD">
                <w:rPr>
                  <w:rStyle w:val="Hyperlink"/>
                  <w:rFonts w:asciiTheme="minorHAnsi" w:eastAsia="Times New Roman" w:hAnsiTheme="minorHAnsi" w:cstheme="minorHAnsi"/>
                  <w:sz w:val="16"/>
                  <w:szCs w:val="16"/>
                  <w:lang w:eastAsia="zh-CN"/>
                </w:rPr>
                <w:t>Australian adventure activity standard </w:t>
              </w:r>
            </w:hyperlink>
            <w:r w:rsidRPr="00B266DD">
              <w:rPr>
                <w:rFonts w:asciiTheme="minorHAnsi" w:eastAsia="Times New Roman" w:hAnsiTheme="minorHAnsi" w:cstheme="minorHAnsi"/>
                <w:color w:val="333333"/>
                <w:sz w:val="16"/>
                <w:szCs w:val="16"/>
                <w:lang w:eastAsia="zh-CN"/>
              </w:rPr>
              <w:t>, </w:t>
            </w:r>
            <w:hyperlink r:id="rId17" w:history="1">
              <w:r w:rsidRPr="00B266DD">
                <w:rPr>
                  <w:rStyle w:val="Hyperlink"/>
                  <w:rFonts w:asciiTheme="minorHAnsi" w:eastAsia="Times New Roman" w:hAnsiTheme="minorHAnsi" w:cstheme="minorHAnsi"/>
                  <w:sz w:val="16"/>
                  <w:szCs w:val="16"/>
                  <w:lang w:eastAsia="zh-CN"/>
                </w:rPr>
                <w:t>challenge courses Australian adventure activity good practice guide </w:t>
              </w:r>
            </w:hyperlink>
            <w:r w:rsidRPr="00B266DD">
              <w:rPr>
                <w:rFonts w:asciiTheme="minorHAnsi" w:eastAsia="Times New Roman" w:hAnsiTheme="minorHAnsi" w:cstheme="minorHAnsi"/>
                <w:color w:val="333333"/>
                <w:sz w:val="16"/>
                <w:szCs w:val="16"/>
                <w:lang w:eastAsia="zh-CN"/>
              </w:rPr>
              <w:t> is required when planning this activity.</w:t>
            </w: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Permission/permits are required to be obtained from land managers (e.g. </w:t>
            </w:r>
            <w:hyperlink r:id="rId18" w:history="1">
              <w:r w:rsidRPr="00B266DD">
                <w:rPr>
                  <w:rStyle w:val="Hyperlink"/>
                  <w:rFonts w:asciiTheme="minorHAnsi" w:eastAsia="Times New Roman" w:hAnsiTheme="minorHAnsi" w:cstheme="minorHAnsi"/>
                  <w:sz w:val="16"/>
                  <w:szCs w:val="16"/>
                  <w:lang w:eastAsia="zh-CN"/>
                </w:rPr>
                <w:t>QGPF </w:t>
              </w:r>
            </w:hyperlink>
            <w:r w:rsidRPr="00B266DD">
              <w:rPr>
                <w:rFonts w:asciiTheme="minorHAnsi" w:eastAsia="Times New Roman" w:hAnsiTheme="minorHAnsi" w:cstheme="minorHAnsi"/>
                <w:color w:val="333333"/>
                <w:sz w:val="16"/>
                <w:szCs w:val="16"/>
                <w:lang w:eastAsia="zh-CN"/>
              </w:rPr>
              <w:t>, local councils or private landholders), if applicable.</w:t>
            </w: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Assessment and management of risks associated with </w:t>
            </w:r>
            <w:hyperlink r:id="rId19" w:history="1">
              <w:r w:rsidRPr="00B266DD">
                <w:rPr>
                  <w:rStyle w:val="Hyperlink"/>
                  <w:rFonts w:asciiTheme="minorHAnsi" w:eastAsia="Times New Roman" w:hAnsiTheme="minorHAnsi" w:cstheme="minorHAnsi"/>
                  <w:sz w:val="16"/>
                  <w:szCs w:val="16"/>
                  <w:lang w:eastAsia="zh-CN"/>
                </w:rPr>
                <w:t>working at heights (PDF, 807KB)</w:t>
              </w:r>
            </w:hyperlink>
            <w:r w:rsidRPr="00B266DD">
              <w:rPr>
                <w:rFonts w:asciiTheme="minorHAnsi" w:eastAsia="Times New Roman" w:hAnsiTheme="minorHAnsi" w:cstheme="minorHAnsi"/>
                <w:color w:val="333333"/>
                <w:sz w:val="16"/>
                <w:szCs w:val="16"/>
                <w:lang w:eastAsia="zh-CN"/>
              </w:rPr>
              <w:t> must occur.</w:t>
            </w: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Inspection and maintenance of the ropes course must comply with AS2316.2.2:2016—artificial climbing structures and challenge courses flying foxes and challenge ropes courses—operation requirements.</w:t>
            </w: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Routine visual checks must be carried out by the adult supervisor leading the activity before each use of the course to ensure there is no obvious damage; the site is safe and; the integrity of the safety systems.</w:t>
            </w: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Operational inspection must be carried out by an adult supervisor who has a statement of attainment from a Registered Training Organisation (RTO) covering </w:t>
            </w:r>
            <w:hyperlink r:id="rId20" w:history="1">
              <w:r w:rsidRPr="00B266DD">
                <w:rPr>
                  <w:rStyle w:val="Hyperlink"/>
                  <w:rFonts w:asciiTheme="minorHAnsi" w:eastAsia="Times New Roman" w:hAnsiTheme="minorHAnsi" w:cstheme="minorHAnsi"/>
                  <w:sz w:val="16"/>
                  <w:szCs w:val="16"/>
                  <w:lang w:eastAsia="zh-CN"/>
                </w:rPr>
                <w:t>SISOCHC005—manage challenge course or similar </w:t>
              </w:r>
            </w:hyperlink>
            <w:r w:rsidRPr="00B266DD">
              <w:rPr>
                <w:rFonts w:asciiTheme="minorHAnsi" w:eastAsia="Times New Roman" w:hAnsiTheme="minorHAnsi" w:cstheme="minorHAnsi"/>
                <w:color w:val="333333"/>
                <w:sz w:val="16"/>
                <w:szCs w:val="16"/>
                <w:lang w:eastAsia="zh-CN"/>
              </w:rPr>
              <w:t> every 3 months, or as indicated in the manufacturer's instruction, to confirm no damage or degradation.</w:t>
            </w: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Periodic inspection must be carried out at least once every year by an independent certified inspection body (e.g. registered builder of challenge ropes courses) and to include routine visual check; operational inspection; assessment of worn components; and where the inspector deems necessary dismantling of parts; excavation to reveal condition of items underground and/or routine proof testing.</w:t>
            </w: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challenge ropes course is built in trees, the trees must be inspected by a competent person annually or as advised by the manufacturer of the ropes course.</w:t>
            </w: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Records and/or certification of inspections must be made available to participating schools.</w:t>
            </w:r>
          </w:p>
          <w:p w:rsidR="00E664F2" w:rsidRPr="00B266DD" w:rsidRDefault="00E664F2" w:rsidP="00E664F2">
            <w:pPr>
              <w:shd w:val="clear" w:color="auto" w:fill="FFFFFF"/>
              <w:rPr>
                <w:rFonts w:asciiTheme="minorHAnsi" w:eastAsia="Times New Roman" w:hAnsiTheme="minorHAnsi" w:cstheme="minorHAnsi"/>
                <w:color w:val="333333"/>
                <w:sz w:val="16"/>
                <w:szCs w:val="16"/>
                <w:lang w:eastAsia="zh-CN"/>
              </w:rPr>
            </w:pPr>
          </w:p>
        </w:tc>
      </w:tr>
      <w:tr w:rsidR="00E664F2" w:rsidRPr="00E30102" w:rsidTr="007A59B9">
        <w:trPr>
          <w:trHeight w:val="423"/>
        </w:trPr>
        <w:tc>
          <w:tcPr>
            <w:tcW w:w="10456" w:type="dxa"/>
            <w:gridSpan w:val="2"/>
            <w:shd w:val="clear" w:color="auto" w:fill="D9D9D9" w:themeFill="background1" w:themeFillShade="D9"/>
            <w:vAlign w:val="center"/>
          </w:tcPr>
          <w:p w:rsidR="00E664F2" w:rsidRPr="00E30102" w:rsidRDefault="00E664F2" w:rsidP="00E664F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E664F2" w:rsidRPr="00E30102" w:rsidTr="007A59B9">
        <w:trPr>
          <w:trHeight w:val="272"/>
        </w:trPr>
        <w:tc>
          <w:tcPr>
            <w:tcW w:w="10456" w:type="dxa"/>
            <w:gridSpan w:val="2"/>
            <w:shd w:val="clear" w:color="auto" w:fill="F2F2F2" w:themeFill="background1" w:themeFillShade="F2"/>
            <w:vAlign w:val="center"/>
          </w:tcPr>
          <w:p w:rsidR="00E664F2" w:rsidRPr="00E30102" w:rsidRDefault="00E664F2" w:rsidP="00E664F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E664F2" w:rsidRPr="00E30102" w:rsidTr="007A59B9">
        <w:trPr>
          <w:trHeight w:val="1658"/>
        </w:trPr>
        <w:tc>
          <w:tcPr>
            <w:tcW w:w="1413" w:type="dxa"/>
            <w:shd w:val="clear" w:color="auto" w:fill="F2F2F2" w:themeFill="background1" w:themeFillShade="F2"/>
          </w:tcPr>
          <w:p w:rsidR="00E664F2" w:rsidRPr="00E30102" w:rsidRDefault="00E664F2" w:rsidP="00E664F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E664F2" w:rsidRPr="00FF6DAA" w:rsidRDefault="00E664F2" w:rsidP="00E664F2">
            <w:pPr>
              <w:shd w:val="clear" w:color="auto" w:fill="FFFFFF"/>
              <w:spacing w:after="150"/>
              <w:rPr>
                <w:rFonts w:asciiTheme="minorHAnsi" w:hAnsiTheme="minorHAnsi" w:cstheme="minorHAnsi"/>
                <w:color w:val="333333"/>
                <w:sz w:val="16"/>
                <w:szCs w:val="16"/>
              </w:rPr>
            </w:pPr>
            <w:r w:rsidRPr="00FF6DAA">
              <w:rPr>
                <w:rFonts w:asciiTheme="minorHAnsi" w:hAnsiTheme="minorHAnsi" w:cstheme="minorHAnsi"/>
                <w:color w:val="333333"/>
                <w:sz w:val="16"/>
                <w:szCs w:val="16"/>
              </w:rPr>
              <w:t>Schools must consider age, maturity and skill level of students when planning curriculum activities. Adjustments are required for </w:t>
            </w:r>
            <w:hyperlink r:id="rId21" w:history="1">
              <w:r w:rsidRPr="00FF6DAA">
                <w:rPr>
                  <w:rStyle w:val="Hyperlink"/>
                  <w:rFonts w:asciiTheme="minorHAnsi" w:hAnsiTheme="minorHAnsi" w:cstheme="minorHAnsi"/>
                  <w:sz w:val="16"/>
                  <w:szCs w:val="16"/>
                </w:rPr>
                <w:t>students with disability</w:t>
              </w:r>
            </w:hyperlink>
            <w:r w:rsidRPr="00FF6DAA">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E664F2" w:rsidRPr="00E30102" w:rsidRDefault="00E664F2" w:rsidP="00E664F2">
            <w:pPr>
              <w:pStyle w:val="NormalWeb"/>
              <w:shd w:val="clear" w:color="auto" w:fill="FFFFFF"/>
              <w:spacing w:before="0" w:beforeAutospacing="0" w:after="0" w:afterAutospacing="0"/>
              <w:rPr>
                <w:rFonts w:asciiTheme="minorHAnsi" w:hAnsiTheme="minorHAnsi" w:cstheme="minorHAnsi"/>
                <w:color w:val="333333"/>
                <w:sz w:val="16"/>
                <w:szCs w:val="16"/>
              </w:rPr>
            </w:pPr>
            <w:r w:rsidRPr="00FF6DAA">
              <w:rPr>
                <w:rFonts w:asciiTheme="minorHAnsi" w:hAnsiTheme="minorHAnsi" w:cstheme="minorHAnsi"/>
                <w:color w:val="333333"/>
                <w:sz w:val="16"/>
                <w:szCs w:val="16"/>
              </w:rPr>
              <w:t>Schools must consult current student medical information and/or health plans in accordance with the </w:t>
            </w:r>
            <w:hyperlink r:id="rId22" w:history="1">
              <w:r w:rsidRPr="00FF6DAA">
                <w:rPr>
                  <w:rStyle w:val="Hyperlink"/>
                  <w:rFonts w:asciiTheme="minorHAnsi" w:hAnsiTheme="minorHAnsi" w:cstheme="minorHAnsi"/>
                  <w:sz w:val="16"/>
                  <w:szCs w:val="16"/>
                </w:rPr>
                <w:t>managing students' health support needs at school procedure </w:t>
              </w:r>
            </w:hyperlink>
            <w:r w:rsidRPr="00FF6DAA">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E664F2" w:rsidRPr="00E30102" w:rsidTr="007A59B9">
        <w:trPr>
          <w:trHeight w:val="5523"/>
        </w:trPr>
        <w:tc>
          <w:tcPr>
            <w:tcW w:w="1413" w:type="dxa"/>
            <w:shd w:val="clear" w:color="auto" w:fill="F2F2F2" w:themeFill="background1" w:themeFillShade="F2"/>
          </w:tcPr>
          <w:p w:rsidR="00E664F2" w:rsidRPr="00E30102" w:rsidRDefault="00E664F2" w:rsidP="00E664F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E664F2" w:rsidRPr="00DE1604" w:rsidRDefault="00E664F2" w:rsidP="00E664F2">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plans and injury management procedures must be established for foreseeable incidents (e.g. evacuations procedure, </w:t>
            </w:r>
            <w:hyperlink r:id="rId23" w:history="1">
              <w:r w:rsidRPr="00DE1604">
                <w:rPr>
                  <w:rStyle w:val="Hyperlink"/>
                  <w:rFonts w:asciiTheme="minorHAnsi" w:eastAsia="Times New Roman" w:hAnsiTheme="minorHAnsi" w:cstheme="minorHAnsi"/>
                  <w:sz w:val="16"/>
                  <w:szCs w:val="16"/>
                  <w:lang w:eastAsia="zh-CN"/>
                </w:rPr>
                <w:t>snake bites (PDF, 296KB)</w:t>
              </w:r>
            </w:hyperlink>
            <w:r w:rsidRPr="00DE1604">
              <w:rPr>
                <w:rFonts w:asciiTheme="minorHAnsi" w:eastAsia="Times New Roman" w:hAnsiTheme="minorHAnsi" w:cstheme="minorHAnsi"/>
                <w:color w:val="333333"/>
                <w:sz w:val="16"/>
                <w:szCs w:val="16"/>
                <w:lang w:eastAsia="zh-CN"/>
              </w:rPr>
              <w:t>).</w:t>
            </w:r>
          </w:p>
          <w:p w:rsidR="00E664F2" w:rsidRPr="00DE1604" w:rsidRDefault="00E664F2" w:rsidP="00E664F2">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Adult supervisors must have:</w:t>
            </w:r>
          </w:p>
          <w:p w:rsidR="00E664F2" w:rsidRPr="00DE1604" w:rsidRDefault="00E664F2" w:rsidP="00E664F2">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contact details of all participants</w:t>
            </w:r>
          </w:p>
          <w:p w:rsidR="00E664F2" w:rsidRPr="00DE1604" w:rsidRDefault="00E664F2" w:rsidP="00E664F2">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 medical alert list and a process for administering student medication</w:t>
            </w:r>
          </w:p>
          <w:p w:rsidR="00E664F2" w:rsidRPr="00DE1604" w:rsidRDefault="00E664F2" w:rsidP="00E664F2">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E664F2" w:rsidRPr="00DE1604" w:rsidRDefault="00E664F2" w:rsidP="00E664F2">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recovery/rescue equipment suitable to the location (e.g. emergency position-indicating radio beacon [EPIRB] or personal locator beacon [PLB], flares)</w:t>
            </w:r>
          </w:p>
          <w:p w:rsidR="00E664F2" w:rsidRPr="00DE1604" w:rsidRDefault="00E664F2" w:rsidP="00E664F2">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E664F2" w:rsidRPr="00DE1604" w:rsidRDefault="00E664F2" w:rsidP="00E664F2">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E664F2" w:rsidRPr="00DE1604" w:rsidRDefault="00E664F2" w:rsidP="00E664F2">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E664F2" w:rsidRPr="00DE1604" w:rsidRDefault="00E664F2" w:rsidP="00E664F2">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Access is required to </w:t>
            </w:r>
            <w:hyperlink r:id="rId24" w:history="1">
              <w:r w:rsidRPr="00DE1604">
                <w:rPr>
                  <w:rStyle w:val="Hyperlink"/>
                  <w:rFonts w:asciiTheme="minorHAnsi" w:eastAsia="Times New Roman" w:hAnsiTheme="minorHAnsi" w:cstheme="minorHAnsi"/>
                  <w:sz w:val="16"/>
                  <w:szCs w:val="16"/>
                  <w:lang w:eastAsia="zh-CN"/>
                </w:rPr>
                <w:t>first aid equipment (DOCX, 479KB)</w:t>
              </w:r>
            </w:hyperlink>
            <w:r w:rsidRPr="00DE1604">
              <w:rPr>
                <w:rFonts w:asciiTheme="minorHAnsi" w:eastAsia="Times New Roman" w:hAnsiTheme="minorHAnsi" w:cstheme="minorHAnsi"/>
                <w:color w:val="333333"/>
                <w:sz w:val="16"/>
                <w:szCs w:val="16"/>
                <w:lang w:eastAsia="zh-CN"/>
              </w:rPr>
              <w:t> and consumables suitable for foreseeable incidents.</w:t>
            </w:r>
          </w:p>
          <w:p w:rsidR="00E664F2" w:rsidRPr="00DE1604" w:rsidRDefault="00E664F2" w:rsidP="00E664F2">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E664F2" w:rsidRPr="00DE1604" w:rsidRDefault="00FC2F7D" w:rsidP="00E664F2">
            <w:pPr>
              <w:numPr>
                <w:ilvl w:val="0"/>
                <w:numId w:val="37"/>
              </w:numPr>
              <w:shd w:val="clear" w:color="auto" w:fill="FFFFFF"/>
              <w:rPr>
                <w:rFonts w:asciiTheme="minorHAnsi" w:eastAsia="Times New Roman" w:hAnsiTheme="minorHAnsi" w:cstheme="minorHAnsi"/>
                <w:color w:val="333333"/>
                <w:sz w:val="16"/>
                <w:szCs w:val="16"/>
                <w:lang w:eastAsia="zh-CN"/>
              </w:rPr>
            </w:pPr>
            <w:hyperlink r:id="rId25" w:history="1">
              <w:r w:rsidR="00E664F2" w:rsidRPr="00DE1604">
                <w:rPr>
                  <w:rStyle w:val="Hyperlink"/>
                  <w:rFonts w:asciiTheme="minorHAnsi" w:eastAsia="Times New Roman" w:hAnsiTheme="minorHAnsi" w:cstheme="minorHAnsi"/>
                  <w:sz w:val="16"/>
                  <w:szCs w:val="16"/>
                  <w:lang w:eastAsia="zh-CN"/>
                </w:rPr>
                <w:t>HLTAID009—provide cardiopulmonary resuscitation (CPR) </w:t>
              </w:r>
            </w:hyperlink>
          </w:p>
          <w:p w:rsidR="00E664F2" w:rsidRPr="00DE1604" w:rsidRDefault="00FC2F7D" w:rsidP="00E664F2">
            <w:pPr>
              <w:numPr>
                <w:ilvl w:val="0"/>
                <w:numId w:val="37"/>
              </w:numPr>
              <w:shd w:val="clear" w:color="auto" w:fill="FFFFFF"/>
              <w:rPr>
                <w:rFonts w:asciiTheme="minorHAnsi" w:eastAsia="Times New Roman" w:hAnsiTheme="minorHAnsi" w:cstheme="minorHAnsi"/>
                <w:color w:val="333333"/>
                <w:sz w:val="16"/>
                <w:szCs w:val="16"/>
                <w:lang w:eastAsia="zh-CN"/>
              </w:rPr>
            </w:pPr>
            <w:hyperlink r:id="rId26" w:history="1">
              <w:r w:rsidR="00E664F2" w:rsidRPr="00DE1604">
                <w:rPr>
                  <w:rStyle w:val="Hyperlink"/>
                  <w:rFonts w:asciiTheme="minorHAnsi" w:eastAsia="Times New Roman" w:hAnsiTheme="minorHAnsi" w:cstheme="minorHAnsi"/>
                  <w:sz w:val="16"/>
                  <w:szCs w:val="16"/>
                  <w:lang w:eastAsia="zh-CN"/>
                </w:rPr>
                <w:t>HLTAID010—provide basic emergency life support </w:t>
              </w:r>
            </w:hyperlink>
          </w:p>
          <w:p w:rsidR="00E664F2" w:rsidRPr="00DE1604" w:rsidRDefault="00FC2F7D" w:rsidP="00E664F2">
            <w:pPr>
              <w:numPr>
                <w:ilvl w:val="0"/>
                <w:numId w:val="37"/>
              </w:numPr>
              <w:shd w:val="clear" w:color="auto" w:fill="FFFFFF"/>
              <w:rPr>
                <w:rFonts w:asciiTheme="minorHAnsi" w:eastAsia="Times New Roman" w:hAnsiTheme="minorHAnsi" w:cstheme="minorHAnsi"/>
                <w:color w:val="333333"/>
                <w:sz w:val="16"/>
                <w:szCs w:val="16"/>
                <w:lang w:eastAsia="zh-CN"/>
              </w:rPr>
            </w:pPr>
            <w:hyperlink r:id="rId27" w:history="1">
              <w:r w:rsidR="00E664F2" w:rsidRPr="00DE1604">
                <w:rPr>
                  <w:rStyle w:val="Hyperlink"/>
                  <w:rFonts w:asciiTheme="minorHAnsi" w:eastAsia="Times New Roman" w:hAnsiTheme="minorHAnsi" w:cstheme="minorHAnsi"/>
                  <w:sz w:val="16"/>
                  <w:szCs w:val="16"/>
                  <w:lang w:eastAsia="zh-CN"/>
                </w:rPr>
                <w:t>HLTAID011—provide first aid </w:t>
              </w:r>
            </w:hyperlink>
          </w:p>
          <w:p w:rsidR="00E664F2" w:rsidRPr="00DE1604" w:rsidRDefault="00FC2F7D" w:rsidP="00E664F2">
            <w:pPr>
              <w:numPr>
                <w:ilvl w:val="0"/>
                <w:numId w:val="37"/>
              </w:numPr>
              <w:shd w:val="clear" w:color="auto" w:fill="FFFFFF"/>
              <w:rPr>
                <w:rFonts w:asciiTheme="minorHAnsi" w:eastAsia="Times New Roman" w:hAnsiTheme="minorHAnsi" w:cstheme="minorHAnsi"/>
                <w:color w:val="333333"/>
                <w:sz w:val="16"/>
                <w:szCs w:val="16"/>
                <w:lang w:eastAsia="zh-CN"/>
              </w:rPr>
            </w:pPr>
            <w:hyperlink r:id="rId28" w:history="1">
              <w:r w:rsidR="00E664F2" w:rsidRPr="00DE1604">
                <w:rPr>
                  <w:rStyle w:val="Hyperlink"/>
                  <w:rFonts w:asciiTheme="minorHAnsi" w:eastAsia="Times New Roman" w:hAnsiTheme="minorHAnsi" w:cstheme="minorHAnsi"/>
                  <w:sz w:val="16"/>
                  <w:szCs w:val="16"/>
                  <w:lang w:eastAsia="zh-CN"/>
                </w:rPr>
                <w:t>HLTAID013—provide first aid in remote situations </w:t>
              </w:r>
            </w:hyperlink>
          </w:p>
          <w:p w:rsidR="00E664F2" w:rsidRDefault="00E664F2" w:rsidP="00E664F2">
            <w:pPr>
              <w:numPr>
                <w:ilvl w:val="0"/>
                <w:numId w:val="37"/>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or equivalent competencies.</w:t>
            </w:r>
          </w:p>
          <w:p w:rsidR="00E664F2" w:rsidRPr="00E30102" w:rsidRDefault="00E664F2" w:rsidP="00E664F2">
            <w:pPr>
              <w:shd w:val="clear" w:color="auto" w:fill="FFFFFF"/>
              <w:rPr>
                <w:rFonts w:asciiTheme="minorHAnsi" w:eastAsia="Times New Roman" w:hAnsiTheme="minorHAnsi" w:cstheme="minorHAnsi"/>
                <w:color w:val="333333"/>
                <w:sz w:val="16"/>
                <w:szCs w:val="16"/>
                <w:lang w:eastAsia="zh-CN"/>
              </w:rPr>
            </w:pPr>
          </w:p>
        </w:tc>
      </w:tr>
      <w:tr w:rsidR="00E664F2" w:rsidRPr="00E30102" w:rsidTr="007A59B9">
        <w:trPr>
          <w:trHeight w:val="1132"/>
        </w:trPr>
        <w:tc>
          <w:tcPr>
            <w:tcW w:w="1413" w:type="dxa"/>
            <w:shd w:val="clear" w:color="auto" w:fill="F2F2F2" w:themeFill="background1" w:themeFillShade="F2"/>
          </w:tcPr>
          <w:p w:rsidR="00E664F2" w:rsidRPr="00E30102" w:rsidRDefault="00E664F2" w:rsidP="00E664F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Induction and Instruction</w:t>
            </w:r>
          </w:p>
        </w:tc>
        <w:tc>
          <w:tcPr>
            <w:tcW w:w="9043" w:type="dxa"/>
          </w:tcPr>
          <w:p w:rsidR="00E664F2" w:rsidRDefault="00E664F2" w:rsidP="00E664F2">
            <w:pPr>
              <w:pStyle w:val="NormalWeb"/>
              <w:spacing w:before="0" w:beforeAutospacing="0" w:after="0" w:afterAutospacing="0"/>
              <w:rPr>
                <w:rFonts w:asciiTheme="minorHAnsi" w:hAnsiTheme="minorHAnsi" w:cstheme="minorHAnsi"/>
                <w:color w:val="333333"/>
                <w:sz w:val="16"/>
                <w:szCs w:val="16"/>
              </w:rPr>
            </w:pPr>
            <w:r w:rsidRPr="00523B40">
              <w:rPr>
                <w:rFonts w:asciiTheme="minorHAnsi" w:hAnsiTheme="minorHAnsi" w:cstheme="minorHAnsi"/>
                <w:color w:val="333333"/>
                <w:sz w:val="16"/>
                <w:szCs w:val="16"/>
              </w:rPr>
              <w:t>Induction is required for all adult supervisors on emergency procedures (e.g. rescue from height) and safety procedures (e.g. out of bounds areas, roll marking). If the activity is conducted at an off-site facility, induction is to be informed by advice provided in consultation with expertise at the venue.</w:t>
            </w:r>
          </w:p>
          <w:p w:rsidR="00E664F2" w:rsidRPr="00523B40" w:rsidRDefault="00E664F2" w:rsidP="00E664F2">
            <w:pPr>
              <w:pStyle w:val="NormalWeb"/>
              <w:spacing w:before="0" w:beforeAutospacing="0" w:after="0" w:afterAutospacing="0"/>
              <w:rPr>
                <w:rFonts w:asciiTheme="minorHAnsi" w:hAnsiTheme="minorHAnsi" w:cstheme="minorHAnsi"/>
                <w:color w:val="333333"/>
                <w:sz w:val="16"/>
                <w:szCs w:val="16"/>
              </w:rPr>
            </w:pPr>
          </w:p>
          <w:p w:rsidR="00E664F2" w:rsidRDefault="00E664F2" w:rsidP="00E664F2">
            <w:pPr>
              <w:pStyle w:val="NormalWeb"/>
              <w:spacing w:before="0" w:beforeAutospacing="0" w:after="0" w:afterAutospacing="0"/>
              <w:rPr>
                <w:rFonts w:asciiTheme="minorHAnsi" w:hAnsiTheme="minorHAnsi" w:cstheme="minorHAnsi"/>
                <w:color w:val="333333"/>
                <w:sz w:val="16"/>
                <w:szCs w:val="16"/>
              </w:rPr>
            </w:pPr>
            <w:r w:rsidRPr="00523B40">
              <w:rPr>
                <w:rFonts w:asciiTheme="minorHAnsi" w:hAnsiTheme="minorHAnsi" w:cstheme="minorHAnsi"/>
                <w:color w:val="333333"/>
                <w:sz w:val="16"/>
                <w:szCs w:val="16"/>
              </w:rPr>
              <w:t>Instruction is required for students and adult supervisors on correct techniques (e.g. spotting, correct use of equipment).</w:t>
            </w:r>
          </w:p>
          <w:p w:rsidR="00E664F2" w:rsidRPr="00523B40" w:rsidRDefault="00E664F2" w:rsidP="00E664F2">
            <w:pPr>
              <w:pStyle w:val="NormalWeb"/>
              <w:spacing w:before="0" w:beforeAutospacing="0" w:after="0" w:afterAutospacing="0"/>
              <w:rPr>
                <w:rFonts w:asciiTheme="minorHAnsi" w:hAnsiTheme="minorHAnsi" w:cstheme="minorHAnsi"/>
                <w:color w:val="333333"/>
                <w:sz w:val="16"/>
                <w:szCs w:val="16"/>
              </w:rPr>
            </w:pPr>
          </w:p>
        </w:tc>
      </w:tr>
      <w:tr w:rsidR="00E664F2" w:rsidRPr="00E30102" w:rsidTr="007A59B9">
        <w:trPr>
          <w:trHeight w:val="268"/>
        </w:trPr>
        <w:tc>
          <w:tcPr>
            <w:tcW w:w="1413" w:type="dxa"/>
            <w:shd w:val="clear" w:color="auto" w:fill="F2F2F2" w:themeFill="background1" w:themeFillShade="F2"/>
          </w:tcPr>
          <w:p w:rsidR="00E664F2" w:rsidRPr="00E30102" w:rsidRDefault="00E664F2" w:rsidP="00E664F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E664F2" w:rsidRDefault="00FC2F7D" w:rsidP="00E664F2">
            <w:pPr>
              <w:pStyle w:val="NormalWeb"/>
              <w:shd w:val="clear" w:color="auto" w:fill="FFFFFF"/>
              <w:spacing w:before="0" w:beforeAutospacing="0" w:after="0" w:afterAutospacing="0"/>
              <w:rPr>
                <w:rFonts w:asciiTheme="minorHAnsi" w:hAnsiTheme="minorHAnsi" w:cstheme="minorHAnsi"/>
                <w:color w:val="333333"/>
                <w:sz w:val="16"/>
                <w:szCs w:val="16"/>
              </w:rPr>
            </w:pPr>
            <w:hyperlink r:id="rId29" w:history="1">
              <w:r w:rsidR="00E664F2" w:rsidRPr="006A5756">
                <w:rPr>
                  <w:rStyle w:val="Hyperlink"/>
                  <w:rFonts w:asciiTheme="minorHAnsi" w:hAnsiTheme="minorHAnsi" w:cstheme="minorHAnsi"/>
                  <w:sz w:val="16"/>
                  <w:szCs w:val="16"/>
                </w:rPr>
                <w:t>Parent consent </w:t>
              </w:r>
            </w:hyperlink>
            <w:r w:rsidR="00E664F2" w:rsidRPr="006A5756">
              <w:rPr>
                <w:rFonts w:asciiTheme="minorHAnsi" w:hAnsiTheme="minorHAnsi" w:cstheme="minorHAnsi"/>
                <w:color w:val="333333"/>
                <w:sz w:val="16"/>
                <w:szCs w:val="16"/>
              </w:rPr>
              <w:t> is required for all activities conducted off-site.</w:t>
            </w:r>
          </w:p>
          <w:p w:rsidR="00E664F2" w:rsidRPr="00523B40" w:rsidRDefault="00E664F2" w:rsidP="00E664F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E664F2" w:rsidRPr="00E30102" w:rsidTr="00122D48">
        <w:tc>
          <w:tcPr>
            <w:tcW w:w="10456" w:type="dxa"/>
            <w:gridSpan w:val="2"/>
            <w:shd w:val="clear" w:color="auto" w:fill="D9D9D9" w:themeFill="background1" w:themeFillShade="D9"/>
          </w:tcPr>
          <w:p w:rsidR="00E664F2" w:rsidRPr="00E30102" w:rsidRDefault="00E664F2" w:rsidP="00E664F2">
            <w:pPr>
              <w:tabs>
                <w:tab w:val="left" w:pos="4125"/>
              </w:tabs>
              <w:rPr>
                <w:rFonts w:asciiTheme="minorHAnsi" w:hAnsiTheme="minorHAnsi" w:cstheme="minorHAnsi"/>
                <w:sz w:val="16"/>
                <w:szCs w:val="16"/>
              </w:rPr>
            </w:pPr>
          </w:p>
        </w:tc>
      </w:tr>
      <w:tr w:rsidR="00E664F2" w:rsidRPr="00E30102" w:rsidTr="00A17220">
        <w:trPr>
          <w:trHeight w:val="6866"/>
        </w:trPr>
        <w:tc>
          <w:tcPr>
            <w:tcW w:w="1413" w:type="dxa"/>
            <w:shd w:val="clear" w:color="auto" w:fill="F2F2F2" w:themeFill="background1" w:themeFillShade="F2"/>
          </w:tcPr>
          <w:p w:rsidR="00E664F2" w:rsidRPr="00E30102" w:rsidRDefault="00E664F2" w:rsidP="00E664F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E664F2" w:rsidRPr="006A5756"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Due to the risk associated with falls from height, spotters must be used in order to protect the participant’s upper body and head from heavy contact with the ground. Spotters are required when the feet of the participant are up to 1.8m above the ground (</w:t>
            </w:r>
            <w:hyperlink r:id="rId30" w:history="1">
              <w:r w:rsidRPr="006A5756">
                <w:rPr>
                  <w:rStyle w:val="Hyperlink"/>
                  <w:rFonts w:asciiTheme="minorHAnsi" w:eastAsia="Times New Roman" w:hAnsiTheme="minorHAnsi" w:cstheme="minorHAnsi"/>
                  <w:sz w:val="16"/>
                  <w:szCs w:val="16"/>
                  <w:lang w:eastAsia="zh-CN"/>
                </w:rPr>
                <w:t>Australian Standard AS 2316.2.1:2016 </w:t>
              </w:r>
            </w:hyperlink>
            <w:r w:rsidRPr="006A5756">
              <w:rPr>
                <w:rFonts w:asciiTheme="minorHAnsi" w:eastAsia="Times New Roman" w:hAnsiTheme="minorHAnsi" w:cstheme="minorHAnsi"/>
                <w:color w:val="333333"/>
                <w:sz w:val="16"/>
                <w:szCs w:val="16"/>
                <w:lang w:eastAsia="zh-CN"/>
              </w:rPr>
              <w:t>). If participant's feet are over 1.8m above the ground refer to the </w:t>
            </w:r>
            <w:hyperlink r:id="rId31" w:history="1">
              <w:r w:rsidRPr="006A5756">
                <w:rPr>
                  <w:rStyle w:val="Hyperlink"/>
                  <w:rFonts w:asciiTheme="minorHAnsi" w:eastAsia="Times New Roman" w:hAnsiTheme="minorHAnsi" w:cstheme="minorHAnsi"/>
                  <w:sz w:val="16"/>
                  <w:szCs w:val="16"/>
                  <w:lang w:eastAsia="zh-CN"/>
                </w:rPr>
                <w:t>challenge high ropes guideline</w:t>
              </w:r>
            </w:hyperlink>
            <w:r w:rsidRPr="006A5756">
              <w:rPr>
                <w:rFonts w:asciiTheme="minorHAnsi" w:eastAsia="Times New Roman" w:hAnsiTheme="minorHAnsi" w:cstheme="minorHAnsi"/>
                <w:color w:val="333333"/>
                <w:sz w:val="16"/>
                <w:szCs w:val="16"/>
                <w:lang w:eastAsia="zh-CN"/>
              </w:rPr>
              <w:t>.</w:t>
            </w:r>
          </w:p>
          <w:p w:rsidR="00E664F2" w:rsidRPr="006A5756"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E664F2" w:rsidRPr="006A5756"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32" w:history="1">
              <w:r w:rsidRPr="006A5756">
                <w:rPr>
                  <w:rStyle w:val="Hyperlink"/>
                  <w:rFonts w:asciiTheme="minorHAnsi" w:eastAsia="Times New Roman" w:hAnsiTheme="minorHAnsi" w:cstheme="minorHAnsi"/>
                  <w:sz w:val="16"/>
                  <w:szCs w:val="16"/>
                  <w:lang w:eastAsia="zh-CN"/>
                </w:rPr>
                <w:t>challenge courses Australian adventure activity good practice guide </w:t>
              </w:r>
            </w:hyperlink>
            <w:r w:rsidRPr="006A5756">
              <w:rPr>
                <w:rFonts w:asciiTheme="minorHAnsi" w:eastAsia="Times New Roman" w:hAnsiTheme="minorHAnsi" w:cstheme="minorHAnsi"/>
                <w:color w:val="333333"/>
                <w:sz w:val="16"/>
                <w:szCs w:val="16"/>
                <w:lang w:eastAsia="zh-CN"/>
              </w:rPr>
              <w:t> should be consulted for supervision ratios.</w:t>
            </w:r>
          </w:p>
          <w:p w:rsidR="00E664F2"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Where participants are spotting they must be instructed and appropriately supervised.</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Where a safety system requires a spotter, either the spotter must be:</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a competent spotter or</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under Level 1 or 2 supervision of an activity leader.</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The number of spotters required and their location in relation to the climber must be determined prior to</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the activity for each element or adventure game.</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Considerations in determining the number of spotters and their location should include but are not limited</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to:</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nature and design of the element or adventure game</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likelihood of falling and possible directions of the fall</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whether the element has holds on vertical, inclined and/or overhanging surfaces</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body orientations of the climber that the element or holds permit, or the adventure game</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requires</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obstacles in the fall zone</w:t>
            </w:r>
          </w:p>
          <w:p w:rsidR="00E664F2" w:rsidRPr="006A5756"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use of padding to protect from hazards in the fall zone and/or hard landings</w:t>
            </w:r>
          </w:p>
          <w:p w:rsidR="00E664F2"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number of active participants enables activity leaders to monitor, detect and correct improper</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procedures.</w:t>
            </w:r>
            <w:r w:rsidRPr="006A5756">
              <w:rPr>
                <w:rFonts w:asciiTheme="minorHAnsi" w:eastAsia="Times New Roman" w:hAnsiTheme="minorHAnsi" w:cstheme="minorHAnsi"/>
                <w:color w:val="333333"/>
                <w:sz w:val="16"/>
                <w:szCs w:val="16"/>
                <w:lang w:eastAsia="zh-CN"/>
              </w:rPr>
              <w:cr/>
            </w:r>
          </w:p>
          <w:p w:rsidR="00E664F2" w:rsidRPr="00B266DD" w:rsidRDefault="00E664F2" w:rsidP="00E664F2">
            <w:pPr>
              <w:shd w:val="clear" w:color="auto" w:fill="F7CAAC" w:themeFill="accent2" w:themeFillTint="66"/>
              <w:rPr>
                <w:rFonts w:asciiTheme="minorHAnsi" w:eastAsia="Times New Roman" w:hAnsiTheme="minorHAnsi" w:cstheme="minorHAnsi"/>
                <w:color w:val="333333"/>
                <w:sz w:val="16"/>
                <w:szCs w:val="16"/>
                <w:lang w:eastAsia="zh-CN"/>
              </w:rPr>
            </w:pPr>
            <w:r w:rsidRPr="00166B96">
              <w:rPr>
                <w:rFonts w:asciiTheme="minorHAnsi" w:eastAsia="Times New Roman" w:hAnsiTheme="minorHAnsi" w:cstheme="minorHAnsi"/>
                <w:color w:val="333333"/>
                <w:sz w:val="16"/>
                <w:szCs w:val="16"/>
                <w:lang w:eastAsia="zh-CN"/>
              </w:rPr>
              <w:t>(retrieved from challenge courses Australian adventure activity good practice guide)</w:t>
            </w:r>
          </w:p>
          <w:p w:rsidR="00E664F2" w:rsidRPr="006A5756"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Pr="006A5756" w:rsidRDefault="00E664F2" w:rsidP="00E664F2">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Before the activity, all adult supervisors:</w:t>
            </w:r>
          </w:p>
          <w:p w:rsidR="00E664F2" w:rsidRPr="006A5756" w:rsidRDefault="00E664F2" w:rsidP="00E664F2">
            <w:pPr>
              <w:numPr>
                <w:ilvl w:val="0"/>
                <w:numId w:val="38"/>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be familiar with the contents of the CARA record</w:t>
            </w:r>
          </w:p>
          <w:p w:rsidR="00E664F2" w:rsidRDefault="00E664F2" w:rsidP="00E664F2">
            <w:pPr>
              <w:numPr>
                <w:ilvl w:val="0"/>
                <w:numId w:val="38"/>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assess </w:t>
            </w:r>
            <w:hyperlink r:id="rId33" w:history="1">
              <w:r w:rsidRPr="006A5756">
                <w:rPr>
                  <w:rStyle w:val="Hyperlink"/>
                  <w:rFonts w:asciiTheme="minorHAnsi" w:eastAsia="Times New Roman" w:hAnsiTheme="minorHAnsi" w:cstheme="minorHAnsi"/>
                  <w:sz w:val="16"/>
                  <w:szCs w:val="16"/>
                  <w:lang w:eastAsia="zh-CN"/>
                </w:rPr>
                <w:t>weather conditions </w:t>
              </w:r>
            </w:hyperlink>
            <w:r w:rsidRPr="006A5756">
              <w:rPr>
                <w:rFonts w:asciiTheme="minorHAnsi" w:eastAsia="Times New Roman" w:hAnsiTheme="minorHAnsi" w:cstheme="minorHAnsi"/>
                <w:color w:val="333333"/>
                <w:sz w:val="16"/>
                <w:szCs w:val="16"/>
                <w:lang w:eastAsia="zh-CN"/>
              </w:rPr>
              <w:t>, and obtain accurate information on </w:t>
            </w:r>
            <w:hyperlink r:id="rId34" w:anchor="!/qld" w:history="1">
              <w:r w:rsidRPr="006A5756">
                <w:rPr>
                  <w:rStyle w:val="Hyperlink"/>
                  <w:rFonts w:asciiTheme="minorHAnsi" w:eastAsia="Times New Roman" w:hAnsiTheme="minorHAnsi" w:cstheme="minorHAnsi"/>
                  <w:sz w:val="16"/>
                  <w:szCs w:val="16"/>
                  <w:lang w:eastAsia="zh-CN"/>
                </w:rPr>
                <w:t>tides </w:t>
              </w:r>
            </w:hyperlink>
            <w:r w:rsidRPr="006A5756">
              <w:rPr>
                <w:rFonts w:asciiTheme="minorHAnsi" w:eastAsia="Times New Roman" w:hAnsiTheme="minorHAnsi" w:cstheme="minorHAnsi"/>
                <w:color w:val="333333"/>
                <w:sz w:val="16"/>
                <w:szCs w:val="16"/>
                <w:lang w:eastAsia="zh-CN"/>
              </w:rPr>
              <w:t>, depths, currents and other expected water conditions (if applicable) prior to undertaking the activity, inspecting the intended location in order to identify variable risks, hazards and potential dangers.</w:t>
            </w:r>
          </w:p>
          <w:p w:rsidR="00E664F2" w:rsidRPr="006A5756" w:rsidRDefault="00E664F2" w:rsidP="00E664F2">
            <w:pPr>
              <w:shd w:val="clear" w:color="auto" w:fill="FFFFFF"/>
              <w:ind w:left="720"/>
              <w:rPr>
                <w:rFonts w:asciiTheme="minorHAnsi" w:eastAsia="Times New Roman" w:hAnsiTheme="minorHAnsi" w:cstheme="minorHAnsi"/>
                <w:color w:val="333333"/>
                <w:sz w:val="16"/>
                <w:szCs w:val="16"/>
                <w:lang w:eastAsia="zh-CN"/>
              </w:rPr>
            </w:pPr>
          </w:p>
          <w:p w:rsidR="00E664F2" w:rsidRPr="006A5756" w:rsidRDefault="00E664F2" w:rsidP="00E664F2">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During the activity, all adult supervisors:</w:t>
            </w:r>
          </w:p>
          <w:p w:rsidR="00E664F2" w:rsidRPr="006A5756" w:rsidRDefault="00E664F2" w:rsidP="00E664F2">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be readily identifiable</w:t>
            </w:r>
          </w:p>
          <w:p w:rsidR="00E664F2" w:rsidRPr="006A5756" w:rsidRDefault="00E664F2" w:rsidP="00E664F2">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closely monitor students with health support needs</w:t>
            </w:r>
          </w:p>
          <w:p w:rsidR="00E664F2" w:rsidRPr="006A5756" w:rsidRDefault="00E664F2" w:rsidP="00E664F2">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closely monitor all students, removing participants for the safety of the group or individuals, if applicable</w:t>
            </w:r>
          </w:p>
          <w:p w:rsidR="00E664F2" w:rsidRPr="006A5756" w:rsidRDefault="00E664F2" w:rsidP="00E664F2">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comply with control measures from the CARA record and adapt as hazards arise</w:t>
            </w:r>
          </w:p>
          <w:p w:rsidR="00E664F2" w:rsidRPr="006A5756" w:rsidRDefault="00E664F2" w:rsidP="00E664F2">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p w:rsidR="00E664F2" w:rsidRPr="00A17220" w:rsidRDefault="00E664F2" w:rsidP="00E664F2">
            <w:pPr>
              <w:tabs>
                <w:tab w:val="left" w:pos="7361"/>
              </w:tabs>
              <w:rPr>
                <w:rFonts w:asciiTheme="minorHAnsi" w:eastAsia="Times New Roman" w:hAnsiTheme="minorHAnsi" w:cstheme="minorHAnsi"/>
                <w:sz w:val="16"/>
                <w:szCs w:val="16"/>
                <w:lang w:eastAsia="zh-CN"/>
              </w:rPr>
            </w:pPr>
          </w:p>
        </w:tc>
      </w:tr>
      <w:tr w:rsidR="00E664F2" w:rsidRPr="00E30102" w:rsidTr="007A59B9">
        <w:trPr>
          <w:trHeight w:val="1415"/>
        </w:trPr>
        <w:tc>
          <w:tcPr>
            <w:tcW w:w="1413" w:type="dxa"/>
            <w:shd w:val="clear" w:color="auto" w:fill="F2F2F2" w:themeFill="background1" w:themeFillShade="F2"/>
          </w:tcPr>
          <w:p w:rsidR="00E664F2" w:rsidRPr="00E30102" w:rsidRDefault="00E664F2" w:rsidP="00E664F2">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E664F2" w:rsidRPr="00E30102" w:rsidRDefault="00E664F2" w:rsidP="00E664F2">
            <w:pPr>
              <w:tabs>
                <w:tab w:val="left" w:pos="4125"/>
              </w:tabs>
              <w:rPr>
                <w:rFonts w:asciiTheme="minorHAnsi" w:hAnsiTheme="minorHAnsi" w:cstheme="minorHAnsi"/>
                <w:sz w:val="16"/>
                <w:szCs w:val="16"/>
              </w:rPr>
            </w:pPr>
          </w:p>
        </w:tc>
        <w:tc>
          <w:tcPr>
            <w:tcW w:w="9043" w:type="dxa"/>
          </w:tcPr>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E664F2" w:rsidRPr="004D735C"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All adult supervisors must comply with the </w:t>
            </w:r>
            <w:hyperlink r:id="rId35" w:history="1">
              <w:r w:rsidRPr="004D735C">
                <w:rPr>
                  <w:rStyle w:val="Hyperlink"/>
                  <w:rFonts w:asciiTheme="minorHAnsi" w:eastAsia="Times New Roman" w:hAnsiTheme="minorHAnsi" w:cstheme="minorHAnsi"/>
                  <w:sz w:val="16"/>
                  <w:szCs w:val="16"/>
                  <w:lang w:eastAsia="zh-CN"/>
                </w:rPr>
                <w:t>working with children authority—blue cards procedure </w:t>
              </w:r>
            </w:hyperlink>
            <w:r w:rsidRPr="004D735C">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E664F2" w:rsidRPr="004D735C"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E664F2" w:rsidRPr="004D735C"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Pr="004D735C" w:rsidRDefault="00E664F2" w:rsidP="00E664F2">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At least one adult supervisor is required to be:</w:t>
            </w:r>
          </w:p>
          <w:p w:rsidR="00E664F2" w:rsidRPr="004D735C" w:rsidRDefault="00E664F2" w:rsidP="00E664F2">
            <w:pPr>
              <w:numPr>
                <w:ilvl w:val="0"/>
                <w:numId w:val="40"/>
              </w:num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 registered teacher with competence (knowledge and skills) and experience in leading challenge low ropes activities or</w:t>
            </w:r>
          </w:p>
          <w:p w:rsidR="00E664F2" w:rsidRPr="004D735C" w:rsidRDefault="00E664F2" w:rsidP="00E664F2">
            <w:pPr>
              <w:numPr>
                <w:ilvl w:val="0"/>
                <w:numId w:val="40"/>
              </w:num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an adult supervisor, working under the direct supervision of a registered teacher, with qualifications </w:t>
            </w:r>
            <w:hyperlink r:id="rId36" w:history="1">
              <w:r w:rsidRPr="004D735C">
                <w:rPr>
                  <w:rStyle w:val="Hyperlink"/>
                  <w:rFonts w:asciiTheme="minorHAnsi" w:eastAsia="Times New Roman" w:hAnsiTheme="minorHAnsi" w:cstheme="minorHAnsi"/>
                  <w:sz w:val="16"/>
                  <w:szCs w:val="16"/>
                  <w:lang w:eastAsia="zh-CN"/>
                </w:rPr>
                <w:t>SISOCHC001—lead challenge course sessions, low elements </w:t>
              </w:r>
            </w:hyperlink>
            <w:r w:rsidRPr="004D735C">
              <w:rPr>
                <w:rFonts w:asciiTheme="minorHAnsi" w:eastAsia="Times New Roman" w:hAnsiTheme="minorHAnsi" w:cstheme="minorHAnsi"/>
                <w:color w:val="333333"/>
                <w:sz w:val="16"/>
                <w:szCs w:val="16"/>
                <w:lang w:eastAsia="zh-CN"/>
              </w:rPr>
              <w:t> or similar.</w:t>
            </w:r>
          </w:p>
          <w:p w:rsidR="00E664F2"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Pr="004D735C" w:rsidRDefault="00E664F2" w:rsidP="00E664F2">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Refer to the c</w:t>
            </w:r>
            <w:hyperlink r:id="rId37" w:history="1">
              <w:r w:rsidRPr="004D735C">
                <w:rPr>
                  <w:rStyle w:val="Hyperlink"/>
                  <w:rFonts w:asciiTheme="minorHAnsi" w:eastAsia="Times New Roman" w:hAnsiTheme="minorHAnsi" w:cstheme="minorHAnsi"/>
                  <w:sz w:val="16"/>
                  <w:szCs w:val="16"/>
                  <w:lang w:eastAsia="zh-CN"/>
                </w:rPr>
                <w:t>hallenge courses Australian adventure activity good practice guide </w:t>
              </w:r>
            </w:hyperlink>
            <w:r w:rsidRPr="004D735C">
              <w:rPr>
                <w:rFonts w:asciiTheme="minorHAnsi" w:eastAsia="Times New Roman" w:hAnsiTheme="minorHAnsi" w:cstheme="minorHAnsi"/>
                <w:color w:val="333333"/>
                <w:sz w:val="16"/>
                <w:szCs w:val="16"/>
                <w:lang w:eastAsia="zh-CN"/>
              </w:rPr>
              <w:t> and </w:t>
            </w:r>
            <w:hyperlink r:id="rId38" w:history="1">
              <w:r w:rsidRPr="004D735C">
                <w:rPr>
                  <w:rStyle w:val="Hyperlink"/>
                  <w:rFonts w:asciiTheme="minorHAnsi" w:eastAsia="Times New Roman" w:hAnsiTheme="minorHAnsi" w:cstheme="minorHAnsi"/>
                  <w:sz w:val="16"/>
                  <w:szCs w:val="16"/>
                  <w:lang w:eastAsia="zh-CN"/>
                </w:rPr>
                <w:t>SIS—Sport, fitness and recreation training package </w:t>
              </w:r>
            </w:hyperlink>
            <w:r w:rsidRPr="004D735C">
              <w:rPr>
                <w:rFonts w:asciiTheme="minorHAnsi" w:eastAsia="Times New Roman" w:hAnsiTheme="minorHAnsi" w:cstheme="minorHAnsi"/>
                <w:color w:val="333333"/>
                <w:sz w:val="16"/>
                <w:szCs w:val="16"/>
                <w:lang w:eastAsia="zh-CN"/>
              </w:rPr>
              <w:t> for further information on supervisor qualifications.</w:t>
            </w:r>
          </w:p>
          <w:p w:rsidR="00E664F2" w:rsidRPr="00E30102" w:rsidRDefault="00E664F2" w:rsidP="00E664F2">
            <w:pPr>
              <w:shd w:val="clear" w:color="auto" w:fill="FFFFFF"/>
              <w:ind w:left="284" w:hanging="284"/>
              <w:rPr>
                <w:rFonts w:asciiTheme="minorHAnsi" w:eastAsia="Times New Roman" w:hAnsiTheme="minorHAnsi" w:cstheme="minorHAnsi"/>
                <w:color w:val="333333"/>
                <w:sz w:val="16"/>
                <w:szCs w:val="16"/>
                <w:lang w:eastAsia="zh-CN"/>
              </w:rPr>
            </w:pPr>
          </w:p>
        </w:tc>
      </w:tr>
      <w:tr w:rsidR="00E664F2" w:rsidRPr="00E30102" w:rsidTr="007A59B9">
        <w:trPr>
          <w:trHeight w:val="3683"/>
        </w:trPr>
        <w:tc>
          <w:tcPr>
            <w:tcW w:w="1413" w:type="dxa"/>
            <w:shd w:val="clear" w:color="auto" w:fill="F2F2F2" w:themeFill="background1" w:themeFillShade="F2"/>
          </w:tcPr>
          <w:p w:rsidR="00E664F2" w:rsidRPr="00E30102" w:rsidRDefault="00E664F2" w:rsidP="00E664F2">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E664F2" w:rsidRPr="00E30102" w:rsidRDefault="00E664F2" w:rsidP="00E664F2">
            <w:pPr>
              <w:tabs>
                <w:tab w:val="left" w:pos="4125"/>
              </w:tabs>
              <w:rPr>
                <w:rFonts w:asciiTheme="minorHAnsi" w:hAnsiTheme="minorHAnsi" w:cstheme="minorHAnsi"/>
                <w:sz w:val="16"/>
                <w:szCs w:val="16"/>
              </w:rPr>
            </w:pPr>
          </w:p>
        </w:tc>
        <w:tc>
          <w:tcPr>
            <w:tcW w:w="9043" w:type="dxa"/>
          </w:tcPr>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Equipment must be sized to match the ability and strength of students.</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All equipment must be used in accordance with the manufacturer’s instructions.</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 process for checking for damage for all equipment used in the activity must be established and employed.</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 log of equipment use, maintenance and inspection for each course must be kept and made available to participating schools upon request.</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Equipment (e.g. harnesses, helmets, ropes, lanyards) must be retired by manufacturer’s nominated expiry date or when significant wear appears that could impact the safety of the participant. A retirement of equipment policy developed.</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Procedures and systems used should be consistent throughout the challenge course activity session.</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Participants must wear </w:t>
            </w:r>
            <w:hyperlink r:id="rId39" w:history="1">
              <w:r w:rsidRPr="00E10ED0">
                <w:rPr>
                  <w:rStyle w:val="Hyperlink"/>
                  <w:rFonts w:asciiTheme="minorHAnsi" w:eastAsia="Times New Roman" w:hAnsiTheme="minorHAnsi" w:cstheme="minorHAnsi"/>
                  <w:sz w:val="16"/>
                  <w:szCs w:val="16"/>
                  <w:lang w:eastAsia="zh-CN"/>
                </w:rPr>
                <w:t>personal protective equipment</w:t>
              </w:r>
            </w:hyperlink>
            <w:r w:rsidRPr="00E10ED0">
              <w:rPr>
                <w:rFonts w:asciiTheme="minorHAnsi" w:eastAsia="Times New Roman" w:hAnsiTheme="minorHAnsi" w:cstheme="minorHAnsi"/>
                <w:color w:val="333333"/>
                <w:sz w:val="16"/>
                <w:szCs w:val="16"/>
                <w:lang w:eastAsia="zh-CN"/>
              </w:rPr>
              <w:t> as relevant (e.g. firmly fitting enclosed non-slip footwear, clothing appropriate to activity and weather conditions).</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Where a spotter cannot effectively reach mid-torso of the climber, participants must wear secured and correctly fitted helmets compliant with </w:t>
            </w:r>
            <w:hyperlink r:id="rId40" w:history="1">
              <w:r w:rsidRPr="00E10ED0">
                <w:rPr>
                  <w:rStyle w:val="Hyperlink"/>
                  <w:rFonts w:asciiTheme="minorHAnsi" w:eastAsia="Times New Roman" w:hAnsiTheme="minorHAnsi" w:cstheme="minorHAnsi"/>
                  <w:sz w:val="16"/>
                  <w:szCs w:val="16"/>
                  <w:lang w:eastAsia="zh-CN"/>
                </w:rPr>
                <w:t>International Mountaineering and Climbing Federation (UIAA) </w:t>
              </w:r>
            </w:hyperlink>
            <w:r w:rsidRPr="00E10ED0">
              <w:rPr>
                <w:rFonts w:asciiTheme="minorHAnsi" w:eastAsia="Times New Roman" w:hAnsiTheme="minorHAnsi" w:cstheme="minorHAnsi"/>
                <w:color w:val="333333"/>
                <w:sz w:val="16"/>
                <w:szCs w:val="16"/>
                <w:lang w:eastAsia="zh-CN"/>
              </w:rPr>
              <w:t>, European Community (CE) standard or equivalent (refer to UIAA safety standards for more information) for the duration of the activity. If helmets are worn they must be secured and correctly fitted for the duration of the activity and must meet Australian Standards.</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If the feet of the participant are above 1.8m, additional fall protection must be applied.</w:t>
            </w: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p>
          <w:p w:rsidR="00E664F2" w:rsidRPr="00E10ED0" w:rsidRDefault="00E664F2" w:rsidP="00E664F2">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E664F2" w:rsidRPr="00E30102" w:rsidRDefault="00E664F2" w:rsidP="00E664F2">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41"/>
          <w:footerReference w:type="first" r:id="rId42"/>
          <w:pgSz w:w="11906" w:h="16838"/>
          <w:pgMar w:top="720" w:right="720" w:bottom="720" w:left="720" w:header="708" w:footer="708" w:gutter="0"/>
          <w:cols w:space="708"/>
          <w:titlePg/>
          <w:docGrid w:linePitch="360"/>
        </w:sectPr>
      </w:pPr>
    </w:p>
    <w:p w:rsidR="00B328F1"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E664F2">
        <w:rPr>
          <w:rFonts w:asciiTheme="minorHAnsi" w:hAnsiTheme="minorHAnsi" w:cstheme="minorHAnsi"/>
          <w:u w:val="single"/>
        </w:rPr>
        <w:t>Group Initiatives and Scenarios</w:t>
      </w:r>
    </w:p>
    <w:p w:rsidR="00E664F2" w:rsidRPr="00E664F2" w:rsidRDefault="00E664F2" w:rsidP="00B328F1">
      <w:pPr>
        <w:tabs>
          <w:tab w:val="left" w:pos="4125"/>
        </w:tabs>
        <w:rPr>
          <w:rFonts w:asciiTheme="minorHAnsi" w:hAnsiTheme="minorHAnsi" w:cstheme="minorHAnsi"/>
          <w:sz w:val="20"/>
          <w:u w:val="single"/>
        </w:rPr>
      </w:pPr>
      <w:r w:rsidRPr="00E664F2">
        <w:rPr>
          <w:sz w:val="20"/>
        </w:rPr>
        <w:t>Boat Race, Keys of Destiny, Ashes of Phoenix, Spartan Course.</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E664F2" w:rsidRPr="00B328F1" w:rsidTr="007A59B9">
        <w:tc>
          <w:tcPr>
            <w:tcW w:w="564" w:type="dxa"/>
            <w:vMerge/>
            <w:shd w:val="clear" w:color="auto" w:fill="D9D9D9" w:themeFill="background1" w:themeFillShade="D9"/>
          </w:tcPr>
          <w:p w:rsidR="00E664F2" w:rsidRPr="00E30102" w:rsidRDefault="00E664F2" w:rsidP="00E664F2">
            <w:pPr>
              <w:tabs>
                <w:tab w:val="left" w:pos="4125"/>
              </w:tabs>
              <w:rPr>
                <w:szCs w:val="24"/>
                <w:u w:val="single"/>
              </w:rPr>
            </w:pPr>
          </w:p>
        </w:tc>
        <w:tc>
          <w:tcPr>
            <w:tcW w:w="1704" w:type="dxa"/>
            <w:shd w:val="clear" w:color="auto" w:fill="F2F2F2" w:themeFill="background1" w:themeFillShade="F2"/>
          </w:tcPr>
          <w:p w:rsidR="00E664F2" w:rsidRPr="00E30102" w:rsidRDefault="00E664F2" w:rsidP="00E664F2">
            <w:pPr>
              <w:tabs>
                <w:tab w:val="left" w:pos="4125"/>
              </w:tabs>
              <w:rPr>
                <w:rFonts w:asciiTheme="minorHAnsi" w:hAnsiTheme="minorHAnsi" w:cstheme="minorHAnsi"/>
                <w:szCs w:val="24"/>
                <w:u w:val="single"/>
              </w:rPr>
            </w:pPr>
          </w:p>
        </w:tc>
        <w:tc>
          <w:tcPr>
            <w:tcW w:w="1701" w:type="dxa"/>
          </w:tcPr>
          <w:p w:rsidR="00E664F2" w:rsidRPr="00E30102" w:rsidRDefault="00E664F2" w:rsidP="00E664F2">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E664F2" w:rsidRPr="00E30102" w:rsidRDefault="00E664F2" w:rsidP="00E664F2">
            <w:pPr>
              <w:tabs>
                <w:tab w:val="left" w:pos="4125"/>
              </w:tabs>
              <w:rPr>
                <w:rFonts w:asciiTheme="minorHAnsi" w:hAnsiTheme="minorHAnsi" w:cstheme="minorHAnsi"/>
                <w:szCs w:val="24"/>
                <w:u w:val="single"/>
              </w:rPr>
            </w:pPr>
          </w:p>
          <w:p w:rsidR="00E664F2" w:rsidRPr="00E30102" w:rsidRDefault="00E664F2" w:rsidP="00E664F2">
            <w:pPr>
              <w:tabs>
                <w:tab w:val="left" w:pos="4125"/>
              </w:tabs>
              <w:rPr>
                <w:rFonts w:asciiTheme="minorHAnsi" w:hAnsiTheme="minorHAnsi" w:cstheme="minorHAnsi"/>
                <w:szCs w:val="24"/>
                <w:u w:val="single"/>
              </w:rPr>
            </w:pPr>
          </w:p>
          <w:p w:rsidR="00E664F2" w:rsidRPr="00E30102" w:rsidRDefault="00E664F2" w:rsidP="00E664F2">
            <w:pPr>
              <w:tabs>
                <w:tab w:val="left" w:pos="4125"/>
              </w:tabs>
              <w:rPr>
                <w:rFonts w:asciiTheme="minorHAnsi" w:hAnsiTheme="minorHAnsi" w:cstheme="minorHAnsi"/>
                <w:szCs w:val="24"/>
                <w:u w:val="single"/>
              </w:rPr>
            </w:pPr>
          </w:p>
          <w:p w:rsidR="00E664F2" w:rsidRPr="00E30102" w:rsidRDefault="00E664F2" w:rsidP="00E664F2">
            <w:pPr>
              <w:tabs>
                <w:tab w:val="left" w:pos="4125"/>
              </w:tabs>
              <w:rPr>
                <w:rFonts w:asciiTheme="minorHAnsi" w:hAnsiTheme="minorHAnsi" w:cstheme="minorHAnsi"/>
                <w:szCs w:val="24"/>
                <w:u w:val="single"/>
              </w:rPr>
            </w:pPr>
          </w:p>
        </w:tc>
        <w:tc>
          <w:tcPr>
            <w:tcW w:w="2268"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 xml:space="preserve">Injuries not requiring treatment </w:t>
            </w:r>
          </w:p>
          <w:p w:rsidR="00E664F2" w:rsidRPr="00E664F2" w:rsidRDefault="00E664F2" w:rsidP="00E664F2">
            <w:pPr>
              <w:rPr>
                <w:rFonts w:asciiTheme="minorHAnsi" w:hAnsiTheme="minorHAnsi" w:cstheme="minorHAnsi"/>
              </w:rPr>
            </w:pPr>
            <w:r w:rsidRPr="00E664F2">
              <w:rPr>
                <w:rFonts w:asciiTheme="minorHAnsi" w:hAnsiTheme="minorHAnsi" w:cstheme="minorHAnsi"/>
                <w:i/>
              </w:rPr>
              <w:t>E.g.</w:t>
            </w:r>
            <w:r w:rsidRPr="00E664F2">
              <w:rPr>
                <w:rFonts w:asciiTheme="minorHAnsi" w:hAnsiTheme="minorHAnsi" w:cstheme="minorHAnsi"/>
              </w:rPr>
              <w:t xml:space="preserve"> </w:t>
            </w:r>
            <w:r w:rsidRPr="00E664F2">
              <w:rPr>
                <w:rFonts w:asciiTheme="minorHAnsi" w:hAnsiTheme="minorHAnsi" w:cstheme="minorHAnsi"/>
                <w:i/>
              </w:rPr>
              <w:t>standing on another person’s foot</w:t>
            </w:r>
          </w:p>
        </w:tc>
        <w:tc>
          <w:tcPr>
            <w:tcW w:w="2126"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Injury requiring 1</w:t>
            </w:r>
            <w:r w:rsidRPr="00E664F2">
              <w:rPr>
                <w:rFonts w:asciiTheme="minorHAnsi" w:hAnsiTheme="minorHAnsi" w:cstheme="minorHAnsi"/>
                <w:vertAlign w:val="superscript"/>
              </w:rPr>
              <w:t>st</w:t>
            </w:r>
            <w:r w:rsidRPr="00E664F2">
              <w:rPr>
                <w:rFonts w:asciiTheme="minorHAnsi" w:hAnsiTheme="minorHAnsi" w:cstheme="minorHAnsi"/>
              </w:rPr>
              <w:t xml:space="preserve"> aid</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Falling over causing bruising or an abrasion</w:t>
            </w:r>
          </w:p>
        </w:tc>
        <w:tc>
          <w:tcPr>
            <w:tcW w:w="2127"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Serious injury requiring ambulance assistance</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Collision with another - Broken Bone</w:t>
            </w:r>
          </w:p>
        </w:tc>
        <w:tc>
          <w:tcPr>
            <w:tcW w:w="2268"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Injury requiring hospitalisation</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Heavy collision with another - Head injury</w:t>
            </w:r>
          </w:p>
        </w:tc>
        <w:tc>
          <w:tcPr>
            <w:tcW w:w="2126" w:type="dxa"/>
          </w:tcPr>
          <w:p w:rsidR="00E664F2" w:rsidRDefault="00E664F2" w:rsidP="00E664F2">
            <w:pPr>
              <w:rPr>
                <w:rFonts w:asciiTheme="minorHAnsi" w:hAnsiTheme="minorHAnsi" w:cstheme="minorHAnsi"/>
              </w:rPr>
            </w:pPr>
            <w:r w:rsidRPr="00E664F2">
              <w:rPr>
                <w:rFonts w:asciiTheme="minorHAnsi" w:hAnsiTheme="minorHAnsi" w:cstheme="minorHAnsi"/>
              </w:rPr>
              <w:t xml:space="preserve">Death or life-threatening injuries </w:t>
            </w:r>
          </w:p>
          <w:p w:rsidR="00E664F2" w:rsidRPr="00E664F2" w:rsidRDefault="00E664F2" w:rsidP="00E664F2">
            <w:pPr>
              <w:rPr>
                <w:rFonts w:asciiTheme="minorHAnsi" w:hAnsiTheme="minorHAnsi" w:cstheme="minorHAnsi"/>
              </w:rPr>
            </w:pPr>
            <w:r w:rsidRPr="00E664F2">
              <w:rPr>
                <w:rFonts w:asciiTheme="minorHAnsi" w:hAnsiTheme="minorHAnsi" w:cstheme="minorHAnsi"/>
                <w:i/>
              </w:rPr>
              <w:t>E.g. Medical condition leading to death</w:t>
            </w:r>
          </w:p>
        </w:tc>
      </w:tr>
      <w:tr w:rsidR="00E664F2" w:rsidRPr="00B328F1" w:rsidTr="007A59B9">
        <w:tc>
          <w:tcPr>
            <w:tcW w:w="564" w:type="dxa"/>
            <w:vMerge/>
            <w:shd w:val="clear" w:color="auto" w:fill="D9D9D9" w:themeFill="background1" w:themeFillShade="D9"/>
          </w:tcPr>
          <w:p w:rsidR="00E664F2" w:rsidRPr="00E30102" w:rsidRDefault="00E664F2" w:rsidP="00E664F2">
            <w:pPr>
              <w:tabs>
                <w:tab w:val="left" w:pos="4125"/>
              </w:tabs>
              <w:rPr>
                <w:szCs w:val="24"/>
                <w:u w:val="single"/>
              </w:rPr>
            </w:pPr>
          </w:p>
        </w:tc>
        <w:tc>
          <w:tcPr>
            <w:tcW w:w="1704" w:type="dxa"/>
            <w:shd w:val="clear" w:color="auto" w:fill="F2F2F2" w:themeFill="background1" w:themeFillShade="F2"/>
          </w:tcPr>
          <w:p w:rsidR="00E664F2" w:rsidRPr="00E30102" w:rsidRDefault="00E664F2" w:rsidP="00E664F2">
            <w:pPr>
              <w:tabs>
                <w:tab w:val="left" w:pos="4125"/>
              </w:tabs>
              <w:rPr>
                <w:rFonts w:asciiTheme="minorHAnsi" w:hAnsiTheme="minorHAnsi" w:cstheme="minorHAnsi"/>
                <w:szCs w:val="24"/>
                <w:u w:val="single"/>
              </w:rPr>
            </w:pPr>
          </w:p>
        </w:tc>
        <w:tc>
          <w:tcPr>
            <w:tcW w:w="1701" w:type="dxa"/>
          </w:tcPr>
          <w:p w:rsidR="00E664F2" w:rsidRPr="00E30102" w:rsidRDefault="00E664F2" w:rsidP="00E664F2">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E664F2" w:rsidRPr="00E30102" w:rsidRDefault="00E664F2" w:rsidP="00E664F2">
            <w:pPr>
              <w:tabs>
                <w:tab w:val="left" w:pos="4125"/>
              </w:tabs>
              <w:rPr>
                <w:rFonts w:asciiTheme="minorHAnsi" w:hAnsiTheme="minorHAnsi" w:cstheme="minorHAnsi"/>
                <w:szCs w:val="24"/>
                <w:u w:val="single"/>
              </w:rPr>
            </w:pPr>
          </w:p>
          <w:p w:rsidR="00E664F2" w:rsidRPr="00E30102" w:rsidRDefault="00E664F2" w:rsidP="00E664F2">
            <w:pPr>
              <w:tabs>
                <w:tab w:val="left" w:pos="4125"/>
              </w:tabs>
              <w:rPr>
                <w:rFonts w:asciiTheme="minorHAnsi" w:hAnsiTheme="minorHAnsi" w:cstheme="minorHAnsi"/>
                <w:szCs w:val="24"/>
                <w:u w:val="single"/>
              </w:rPr>
            </w:pPr>
          </w:p>
          <w:p w:rsidR="00E664F2" w:rsidRPr="00E30102" w:rsidRDefault="00E664F2" w:rsidP="00E664F2">
            <w:pPr>
              <w:tabs>
                <w:tab w:val="left" w:pos="4125"/>
              </w:tabs>
              <w:rPr>
                <w:rFonts w:asciiTheme="minorHAnsi" w:hAnsiTheme="minorHAnsi" w:cstheme="minorHAnsi"/>
                <w:szCs w:val="24"/>
                <w:u w:val="single"/>
              </w:rPr>
            </w:pPr>
          </w:p>
          <w:p w:rsidR="00E664F2" w:rsidRPr="00E30102" w:rsidRDefault="00E664F2" w:rsidP="00E664F2">
            <w:pPr>
              <w:tabs>
                <w:tab w:val="left" w:pos="4125"/>
              </w:tabs>
              <w:rPr>
                <w:rFonts w:asciiTheme="minorHAnsi" w:hAnsiTheme="minorHAnsi" w:cstheme="minorHAnsi"/>
                <w:szCs w:val="24"/>
                <w:u w:val="single"/>
              </w:rPr>
            </w:pPr>
          </w:p>
        </w:tc>
        <w:tc>
          <w:tcPr>
            <w:tcW w:w="2268"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Replacement – no disruption to activity</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misplaced hoop and area markers</w:t>
            </w:r>
          </w:p>
        </w:tc>
        <w:tc>
          <w:tcPr>
            <w:tcW w:w="2126"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Small disruption to activity</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Broken gear</w:t>
            </w:r>
          </w:p>
        </w:tc>
        <w:tc>
          <w:tcPr>
            <w:tcW w:w="2127"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Unable to proceed</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Missing equipment</w:t>
            </w:r>
          </w:p>
        </w:tc>
        <w:tc>
          <w:tcPr>
            <w:tcW w:w="2268"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Causing the cancelation of activity</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Broken unusable equipment including small fragments and sharp edges</w:t>
            </w:r>
          </w:p>
        </w:tc>
        <w:tc>
          <w:tcPr>
            <w:tcW w:w="2126" w:type="dxa"/>
          </w:tcPr>
          <w:p w:rsidR="00E664F2" w:rsidRPr="00E664F2" w:rsidRDefault="00E664F2" w:rsidP="00E664F2">
            <w:pPr>
              <w:rPr>
                <w:rFonts w:asciiTheme="minorHAnsi" w:hAnsiTheme="minorHAnsi" w:cstheme="minorHAnsi"/>
              </w:rPr>
            </w:pPr>
          </w:p>
        </w:tc>
      </w:tr>
      <w:tr w:rsidR="00E664F2" w:rsidRPr="00B328F1" w:rsidTr="007A59B9">
        <w:tc>
          <w:tcPr>
            <w:tcW w:w="564" w:type="dxa"/>
            <w:vMerge/>
            <w:shd w:val="clear" w:color="auto" w:fill="D9D9D9" w:themeFill="background1" w:themeFillShade="D9"/>
          </w:tcPr>
          <w:p w:rsidR="00E664F2" w:rsidRPr="00E30102" w:rsidRDefault="00E664F2" w:rsidP="00E664F2">
            <w:pPr>
              <w:tabs>
                <w:tab w:val="left" w:pos="4125"/>
              </w:tabs>
              <w:rPr>
                <w:szCs w:val="24"/>
                <w:u w:val="single"/>
              </w:rPr>
            </w:pPr>
          </w:p>
        </w:tc>
        <w:tc>
          <w:tcPr>
            <w:tcW w:w="1704" w:type="dxa"/>
            <w:shd w:val="clear" w:color="auto" w:fill="F2F2F2" w:themeFill="background1" w:themeFillShade="F2"/>
          </w:tcPr>
          <w:p w:rsidR="00E664F2" w:rsidRPr="00E30102" w:rsidRDefault="00E664F2" w:rsidP="00E664F2">
            <w:pPr>
              <w:tabs>
                <w:tab w:val="left" w:pos="4125"/>
              </w:tabs>
              <w:rPr>
                <w:rFonts w:asciiTheme="minorHAnsi" w:hAnsiTheme="minorHAnsi" w:cstheme="minorHAnsi"/>
                <w:szCs w:val="24"/>
                <w:u w:val="single"/>
              </w:rPr>
            </w:pPr>
          </w:p>
        </w:tc>
        <w:tc>
          <w:tcPr>
            <w:tcW w:w="1701" w:type="dxa"/>
          </w:tcPr>
          <w:p w:rsidR="00E664F2" w:rsidRPr="00E30102" w:rsidRDefault="00E664F2" w:rsidP="00E664F2">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E664F2" w:rsidRPr="00E30102" w:rsidRDefault="00E664F2" w:rsidP="00E664F2">
            <w:pPr>
              <w:tabs>
                <w:tab w:val="left" w:pos="4125"/>
              </w:tabs>
              <w:rPr>
                <w:rFonts w:asciiTheme="minorHAnsi" w:hAnsiTheme="minorHAnsi" w:cstheme="minorHAnsi"/>
                <w:szCs w:val="24"/>
                <w:u w:val="single"/>
              </w:rPr>
            </w:pPr>
          </w:p>
          <w:p w:rsidR="00E664F2" w:rsidRPr="00E30102" w:rsidRDefault="00E664F2" w:rsidP="00E664F2">
            <w:pPr>
              <w:tabs>
                <w:tab w:val="left" w:pos="4125"/>
              </w:tabs>
              <w:rPr>
                <w:rFonts w:asciiTheme="minorHAnsi" w:hAnsiTheme="minorHAnsi" w:cstheme="minorHAnsi"/>
                <w:szCs w:val="24"/>
                <w:u w:val="single"/>
              </w:rPr>
            </w:pPr>
          </w:p>
          <w:p w:rsidR="00E664F2" w:rsidRPr="00E30102" w:rsidRDefault="00E664F2" w:rsidP="00E664F2">
            <w:pPr>
              <w:tabs>
                <w:tab w:val="left" w:pos="4125"/>
              </w:tabs>
              <w:rPr>
                <w:rFonts w:asciiTheme="minorHAnsi" w:hAnsiTheme="minorHAnsi" w:cstheme="minorHAnsi"/>
                <w:szCs w:val="24"/>
                <w:u w:val="single"/>
              </w:rPr>
            </w:pPr>
          </w:p>
          <w:p w:rsidR="00E664F2" w:rsidRPr="00E30102" w:rsidRDefault="00E664F2" w:rsidP="00E664F2">
            <w:pPr>
              <w:tabs>
                <w:tab w:val="left" w:pos="4125"/>
              </w:tabs>
              <w:rPr>
                <w:rFonts w:asciiTheme="minorHAnsi" w:hAnsiTheme="minorHAnsi" w:cstheme="minorHAnsi"/>
                <w:szCs w:val="24"/>
                <w:u w:val="single"/>
              </w:rPr>
            </w:pPr>
          </w:p>
          <w:p w:rsidR="00E664F2" w:rsidRPr="00E30102" w:rsidRDefault="00E664F2" w:rsidP="00E664F2">
            <w:pPr>
              <w:tabs>
                <w:tab w:val="left" w:pos="4125"/>
              </w:tabs>
              <w:rPr>
                <w:rFonts w:asciiTheme="minorHAnsi" w:hAnsiTheme="minorHAnsi" w:cstheme="minorHAnsi"/>
                <w:szCs w:val="24"/>
                <w:u w:val="single"/>
              </w:rPr>
            </w:pPr>
          </w:p>
        </w:tc>
        <w:tc>
          <w:tcPr>
            <w:tcW w:w="2268"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Change of daily temperature</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The heat of an afternoon activity</w:t>
            </w:r>
          </w:p>
        </w:tc>
        <w:tc>
          <w:tcPr>
            <w:tcW w:w="2126"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Short term influence</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Sudden storm</w:t>
            </w:r>
          </w:p>
        </w:tc>
        <w:tc>
          <w:tcPr>
            <w:tcW w:w="2127"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Minor long-term damage</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Soil compaction</w:t>
            </w:r>
          </w:p>
        </w:tc>
        <w:tc>
          <w:tcPr>
            <w:tcW w:w="2268"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Extensive Environmental damage</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Danger of falling tree limbs and timber</w:t>
            </w:r>
          </w:p>
        </w:tc>
        <w:tc>
          <w:tcPr>
            <w:tcW w:w="2126" w:type="dxa"/>
          </w:tcPr>
          <w:p w:rsidR="00E664F2" w:rsidRPr="00E664F2" w:rsidRDefault="00E664F2" w:rsidP="00E664F2">
            <w:pPr>
              <w:rPr>
                <w:rFonts w:asciiTheme="minorHAnsi" w:hAnsiTheme="minorHAnsi" w:cstheme="minorHAnsi"/>
              </w:rPr>
            </w:pPr>
            <w:r w:rsidRPr="00E664F2">
              <w:rPr>
                <w:rFonts w:asciiTheme="minorHAnsi" w:hAnsiTheme="minorHAnsi" w:cstheme="minorHAnsi"/>
              </w:rPr>
              <w:t>Widespread damage</w:t>
            </w:r>
          </w:p>
          <w:p w:rsidR="00E664F2" w:rsidRPr="00E664F2" w:rsidRDefault="00E664F2" w:rsidP="00E664F2">
            <w:pPr>
              <w:rPr>
                <w:rFonts w:asciiTheme="minorHAnsi" w:hAnsiTheme="minorHAnsi" w:cstheme="minorHAnsi"/>
                <w:i/>
              </w:rPr>
            </w:pPr>
            <w:r w:rsidRPr="00E664F2">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3"/>
          <w:footerReference w:type="first" r:id="rId44"/>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E664F2">
        <w:rPr>
          <w:rFonts w:ascii="Times New Roman" w:eastAsia="Times New Roman" w:hAnsi="Times New Roman"/>
          <w:sz w:val="20"/>
        </w:rPr>
        <w:t>Group Initiatives and Scenarios</w:t>
      </w:r>
      <w:r>
        <w:rPr>
          <w:rFonts w:ascii="Times New Roman" w:eastAsia="Times New Roman" w:hAnsi="Times New Roman"/>
          <w:sz w:val="20"/>
        </w:rPr>
        <w:t xml:space="preserve">    </w:t>
      </w:r>
      <w:r w:rsidR="00E664F2">
        <w:rPr>
          <w:rFonts w:ascii="Times New Roman" w:eastAsia="Times New Roman" w:hAnsi="Times New Roman"/>
          <w:sz w:val="20"/>
        </w:rPr>
        <w:tab/>
      </w:r>
      <w:r w:rsidR="00E664F2">
        <w:rPr>
          <w:rFonts w:ascii="Times New Roman" w:eastAsia="Times New Roman" w:hAnsi="Times New Roman"/>
          <w:sz w:val="20"/>
        </w:rPr>
        <w:tab/>
      </w:r>
      <w:r w:rsidR="00E664F2">
        <w:rPr>
          <w:rFonts w:ascii="Times New Roman" w:eastAsia="Times New Roman" w:hAnsi="Times New Roman"/>
          <w:sz w:val="20"/>
        </w:rPr>
        <w:tab/>
      </w:r>
      <w:r w:rsidR="00E664F2">
        <w:rPr>
          <w:rFonts w:ascii="Times New Roman" w:eastAsia="Times New Roman" w:hAnsi="Times New Roman"/>
          <w:sz w:val="20"/>
        </w:rPr>
        <w:tab/>
      </w:r>
      <w:r w:rsidR="00E664F2">
        <w:rPr>
          <w:rFonts w:ascii="Times New Roman" w:eastAsia="Times New Roman" w:hAnsi="Times New Roman"/>
          <w:sz w:val="20"/>
        </w:rPr>
        <w:tab/>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813CEB">
        <w:trPr>
          <w:cantSplit/>
          <w:trHeight w:val="1566"/>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E664F2" w:rsidRPr="00E310DF" w:rsidRDefault="00E664F2" w:rsidP="00E664F2">
            <w:pPr>
              <w:rPr>
                <w:rFonts w:ascii="Times New Roman" w:eastAsia="Times New Roman" w:hAnsi="Times New Roman"/>
                <w:sz w:val="12"/>
                <w:szCs w:val="12"/>
              </w:rPr>
            </w:pPr>
            <w:r w:rsidRPr="00E310DF">
              <w:rPr>
                <w:rFonts w:ascii="Times New Roman" w:eastAsia="Times New Roman" w:hAnsi="Times New Roman"/>
                <w:sz w:val="12"/>
                <w:szCs w:val="12"/>
              </w:rPr>
              <w:t>Asthma</w:t>
            </w:r>
          </w:p>
          <w:p w:rsidR="00E664F2" w:rsidRPr="00E310DF" w:rsidRDefault="00E664F2" w:rsidP="00E664F2">
            <w:pPr>
              <w:rPr>
                <w:rFonts w:ascii="Times New Roman" w:eastAsia="Times New Roman" w:hAnsi="Times New Roman"/>
                <w:sz w:val="12"/>
                <w:szCs w:val="12"/>
              </w:rPr>
            </w:pPr>
            <w:r w:rsidRPr="00E310DF">
              <w:rPr>
                <w:rFonts w:ascii="Times New Roman" w:eastAsia="Times New Roman" w:hAnsi="Times New Roman"/>
                <w:sz w:val="12"/>
                <w:szCs w:val="12"/>
              </w:rPr>
              <w:t>Emotional trauma</w:t>
            </w:r>
          </w:p>
          <w:p w:rsidR="00E664F2" w:rsidRPr="00E310DF" w:rsidRDefault="00E664F2" w:rsidP="00E664F2">
            <w:pPr>
              <w:rPr>
                <w:rFonts w:ascii="Times New Roman" w:eastAsia="Times New Roman" w:hAnsi="Times New Roman"/>
                <w:sz w:val="12"/>
                <w:szCs w:val="12"/>
              </w:rPr>
            </w:pPr>
            <w:r w:rsidRPr="00E310DF">
              <w:rPr>
                <w:rFonts w:ascii="Times New Roman" w:eastAsia="Times New Roman" w:hAnsi="Times New Roman"/>
                <w:sz w:val="12"/>
                <w:szCs w:val="12"/>
              </w:rPr>
              <w:t>Exacerbating previous medical conditions</w:t>
            </w:r>
          </w:p>
          <w:p w:rsidR="00E664F2" w:rsidRPr="00E310DF" w:rsidRDefault="00E664F2" w:rsidP="00E664F2">
            <w:pPr>
              <w:rPr>
                <w:rFonts w:ascii="Times New Roman" w:eastAsia="Times New Roman" w:hAnsi="Times New Roman"/>
                <w:sz w:val="12"/>
                <w:szCs w:val="12"/>
              </w:rPr>
            </w:pPr>
            <w:r w:rsidRPr="00E310DF">
              <w:rPr>
                <w:rFonts w:ascii="Times New Roman" w:eastAsia="Times New Roman" w:hAnsi="Times New Roman"/>
                <w:sz w:val="12"/>
                <w:szCs w:val="12"/>
              </w:rPr>
              <w:t>Hair/clothing entanglement</w:t>
            </w:r>
          </w:p>
          <w:p w:rsidR="00E664F2" w:rsidRPr="00E310DF" w:rsidRDefault="00E664F2" w:rsidP="00E664F2">
            <w:pPr>
              <w:rPr>
                <w:rFonts w:ascii="Times New Roman" w:eastAsia="Times New Roman" w:hAnsi="Times New Roman"/>
                <w:sz w:val="12"/>
                <w:szCs w:val="12"/>
              </w:rPr>
            </w:pPr>
            <w:r w:rsidRPr="00E310DF">
              <w:rPr>
                <w:rFonts w:ascii="Times New Roman" w:eastAsia="Times New Roman" w:hAnsi="Times New Roman"/>
                <w:sz w:val="12"/>
                <w:szCs w:val="12"/>
              </w:rPr>
              <w:t>Head Injuries</w:t>
            </w:r>
          </w:p>
          <w:p w:rsidR="00E664F2" w:rsidRPr="00E310DF" w:rsidRDefault="00E664F2" w:rsidP="00E664F2">
            <w:pPr>
              <w:rPr>
                <w:rFonts w:ascii="Times New Roman" w:eastAsia="Times New Roman" w:hAnsi="Times New Roman"/>
                <w:sz w:val="12"/>
                <w:szCs w:val="12"/>
              </w:rPr>
            </w:pPr>
            <w:r w:rsidRPr="00E310DF">
              <w:rPr>
                <w:rFonts w:ascii="Times New Roman" w:eastAsia="Times New Roman" w:hAnsi="Times New Roman"/>
                <w:sz w:val="12"/>
                <w:szCs w:val="12"/>
              </w:rPr>
              <w:t>Unconsciousness</w:t>
            </w:r>
          </w:p>
          <w:p w:rsidR="00E664F2" w:rsidRPr="00E310DF" w:rsidRDefault="00E664F2" w:rsidP="00E664F2">
            <w:pPr>
              <w:rPr>
                <w:rFonts w:ascii="Times New Roman" w:eastAsia="Times New Roman" w:hAnsi="Times New Roman"/>
                <w:sz w:val="12"/>
                <w:szCs w:val="12"/>
              </w:rPr>
            </w:pPr>
            <w:r w:rsidRPr="00E310DF">
              <w:rPr>
                <w:rFonts w:ascii="Times New Roman" w:eastAsia="Times New Roman" w:hAnsi="Times New Roman"/>
                <w:sz w:val="12"/>
                <w:szCs w:val="12"/>
              </w:rPr>
              <w:t>Death</w:t>
            </w:r>
          </w:p>
          <w:p w:rsidR="00E664F2" w:rsidRPr="00E310DF" w:rsidRDefault="00E664F2" w:rsidP="00E664F2">
            <w:pPr>
              <w:rPr>
                <w:rFonts w:ascii="Times New Roman" w:eastAsia="Times New Roman" w:hAnsi="Times New Roman"/>
                <w:sz w:val="12"/>
                <w:szCs w:val="12"/>
              </w:rPr>
            </w:pPr>
            <w:r w:rsidRPr="00E310DF">
              <w:rPr>
                <w:rFonts w:ascii="Times New Roman" w:eastAsia="Times New Roman" w:hAnsi="Times New Roman"/>
                <w:sz w:val="12"/>
                <w:szCs w:val="12"/>
              </w:rPr>
              <w:t>Loss of self esteem</w:t>
            </w:r>
          </w:p>
          <w:p w:rsidR="00E664F2" w:rsidRDefault="00E664F2" w:rsidP="00E664F2">
            <w:pPr>
              <w:rPr>
                <w:rFonts w:ascii="Times New Roman" w:eastAsia="Times New Roman" w:hAnsi="Times New Roman"/>
                <w:sz w:val="12"/>
                <w:szCs w:val="12"/>
              </w:rPr>
            </w:pPr>
            <w:r>
              <w:rPr>
                <w:rFonts w:ascii="Times New Roman" w:eastAsia="Times New Roman" w:hAnsi="Times New Roman"/>
                <w:sz w:val="12"/>
                <w:szCs w:val="12"/>
              </w:rPr>
              <w:t>Reduced involvement</w:t>
            </w:r>
          </w:p>
          <w:p w:rsidR="00E664F2" w:rsidRDefault="00E664F2" w:rsidP="00E664F2">
            <w:pPr>
              <w:rPr>
                <w:rFonts w:ascii="Times New Roman" w:eastAsia="Times New Roman" w:hAnsi="Times New Roman"/>
                <w:sz w:val="12"/>
                <w:szCs w:val="12"/>
              </w:rPr>
            </w:pPr>
            <w:r>
              <w:rPr>
                <w:rFonts w:ascii="Times New Roman" w:eastAsia="Times New Roman" w:hAnsi="Times New Roman"/>
                <w:sz w:val="12"/>
                <w:szCs w:val="12"/>
              </w:rPr>
              <w:t>Children’s attitude (apprehensive, over-confident, pushy)</w:t>
            </w:r>
          </w:p>
          <w:p w:rsidR="00E664F2" w:rsidRPr="00E310DF" w:rsidRDefault="00E664F2" w:rsidP="00E664F2">
            <w:pPr>
              <w:rPr>
                <w:rFonts w:ascii="Times New Roman" w:eastAsia="Times New Roman" w:hAnsi="Times New Roman"/>
                <w:sz w:val="12"/>
                <w:szCs w:val="12"/>
              </w:rPr>
            </w:pPr>
            <w:r>
              <w:rPr>
                <w:rFonts w:ascii="Times New Roman" w:eastAsia="Times New Roman" w:hAnsi="Times New Roman"/>
                <w:sz w:val="12"/>
                <w:szCs w:val="12"/>
              </w:rPr>
              <w:t>Passing traffic (student groups, vehicular)</w:t>
            </w:r>
          </w:p>
          <w:p w:rsidR="00E22315" w:rsidRPr="00297BEA" w:rsidRDefault="00E22315" w:rsidP="00E664F2">
            <w:pPr>
              <w:rPr>
                <w:rFonts w:ascii="Times New Roman" w:eastAsia="Times New Roman" w:hAnsi="Times New Roman"/>
                <w:sz w:val="12"/>
                <w:szCs w:val="18"/>
                <w:u w:val="single"/>
              </w:rPr>
            </w:pPr>
          </w:p>
        </w:tc>
        <w:tc>
          <w:tcPr>
            <w:tcW w:w="3261" w:type="dxa"/>
            <w:shd w:val="clear" w:color="auto" w:fill="auto"/>
          </w:tcPr>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Group awareness and member attributes (shy, quiet, doctorial, over whelming)</w:t>
            </w:r>
          </w:p>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Instructor knowledge of group and activity outcomes</w:t>
            </w:r>
            <w:r w:rsidRPr="00E310DF">
              <w:rPr>
                <w:rFonts w:ascii="Times New Roman" w:eastAsia="Times New Roman" w:hAnsi="Times New Roman"/>
                <w:sz w:val="12"/>
                <w:szCs w:val="12"/>
              </w:rPr>
              <w:t xml:space="preserve"> Injury to self and others</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Person</w:t>
            </w:r>
            <w:r>
              <w:rPr>
                <w:rFonts w:ascii="Times New Roman" w:eastAsia="Times New Roman" w:hAnsi="Times New Roman"/>
                <w:sz w:val="12"/>
                <w:szCs w:val="12"/>
              </w:rPr>
              <w:t>s</w:t>
            </w:r>
            <w:r w:rsidRPr="00E310DF">
              <w:rPr>
                <w:rFonts w:ascii="Times New Roman" w:eastAsia="Times New Roman" w:hAnsi="Times New Roman"/>
                <w:sz w:val="12"/>
                <w:szCs w:val="12"/>
              </w:rPr>
              <w:t xml:space="preserve"> </w:t>
            </w:r>
            <w:r>
              <w:rPr>
                <w:rFonts w:ascii="Times New Roman" w:eastAsia="Times New Roman" w:hAnsi="Times New Roman"/>
                <w:sz w:val="12"/>
                <w:szCs w:val="12"/>
              </w:rPr>
              <w:t>running into another</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S</w:t>
            </w:r>
            <w:r>
              <w:rPr>
                <w:rFonts w:ascii="Times New Roman" w:eastAsia="Times New Roman" w:hAnsi="Times New Roman"/>
                <w:sz w:val="12"/>
                <w:szCs w:val="12"/>
              </w:rPr>
              <w:t>lipping on the ground</w:t>
            </w:r>
            <w:r w:rsidRPr="00E310DF">
              <w:rPr>
                <w:rFonts w:ascii="Times New Roman" w:eastAsia="Times New Roman" w:hAnsi="Times New Roman"/>
                <w:sz w:val="12"/>
                <w:szCs w:val="12"/>
              </w:rPr>
              <w:t xml:space="preserve"> </w:t>
            </w:r>
          </w:p>
          <w:p w:rsidR="00813CEB"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Equipment loss and damage</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Equipment breakage</w:t>
            </w:r>
          </w:p>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Accidents caused by gear (tripping over hoops)</w:t>
            </w:r>
          </w:p>
          <w:p w:rsidR="00E22315" w:rsidRPr="00813CEB" w:rsidRDefault="00E22315" w:rsidP="00813CEB">
            <w:pPr>
              <w:ind w:left="284" w:hanging="284"/>
              <w:contextualSpacing/>
              <w:rPr>
                <w:rFonts w:ascii="Times New Roman" w:eastAsia="Times New Roman" w:hAnsi="Times New Roman"/>
                <w:sz w:val="12"/>
                <w:szCs w:val="12"/>
              </w:rPr>
            </w:pPr>
          </w:p>
        </w:tc>
        <w:tc>
          <w:tcPr>
            <w:tcW w:w="3262" w:type="dxa"/>
            <w:tcBorders>
              <w:left w:val="nil"/>
            </w:tcBorders>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Exposure to adverse weather</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Insects</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Bites and stings</w:t>
            </w:r>
            <w:r>
              <w:rPr>
                <w:rFonts w:ascii="Times New Roman" w:eastAsia="Times New Roman" w:hAnsi="Times New Roman"/>
                <w:sz w:val="12"/>
                <w:szCs w:val="12"/>
              </w:rPr>
              <w:t xml:space="preserve"> (snake, spiders, wasps)</w:t>
            </w:r>
            <w:r w:rsidRPr="00E310DF">
              <w:rPr>
                <w:rFonts w:ascii="Times New Roman" w:eastAsia="Times New Roman" w:hAnsi="Times New Roman"/>
                <w:sz w:val="12"/>
                <w:szCs w:val="12"/>
              </w:rPr>
              <w:t xml:space="preserve"> </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Infections</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Sunburn</w:t>
            </w:r>
          </w:p>
          <w:p w:rsidR="00813CEB"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 xml:space="preserve">Dehydration </w:t>
            </w:r>
          </w:p>
          <w:p w:rsidR="00813CEB"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Exhaustion</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Climatic conditions making equipment slippery</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Fallen debris (branches, sticks)</w:t>
            </w:r>
          </w:p>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Animal impact (wallaby droppings)</w:t>
            </w:r>
          </w:p>
          <w:p w:rsidR="000D3A70" w:rsidRPr="00D30108" w:rsidRDefault="000D3A70" w:rsidP="00122D4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813CEB" w:rsidRPr="00681EAF" w:rsidTr="00813CEB">
        <w:trPr>
          <w:trHeight w:val="1544"/>
        </w:trPr>
        <w:tc>
          <w:tcPr>
            <w:tcW w:w="3090" w:type="dxa"/>
            <w:shd w:val="clear" w:color="auto" w:fill="auto"/>
          </w:tcPr>
          <w:p w:rsidR="00813CEB" w:rsidRPr="00E310DF" w:rsidRDefault="00813CEB" w:rsidP="00813CE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813CEB" w:rsidRPr="00E310DF" w:rsidRDefault="00813CEB" w:rsidP="00813CEB">
            <w:pPr>
              <w:rPr>
                <w:rFonts w:ascii="Times New Roman" w:eastAsia="Times New Roman" w:hAnsi="Times New Roman"/>
                <w:sz w:val="12"/>
                <w:szCs w:val="12"/>
              </w:rPr>
            </w:pP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 xml:space="preserve">Collision with </w:t>
            </w:r>
            <w:r w:rsidRPr="00E310DF">
              <w:rPr>
                <w:rFonts w:ascii="Times New Roman" w:eastAsia="Times New Roman" w:hAnsi="Times New Roman"/>
                <w:sz w:val="12"/>
                <w:szCs w:val="12"/>
              </w:rPr>
              <w:t xml:space="preserve"> </w:t>
            </w:r>
          </w:p>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O</w:t>
            </w:r>
            <w:r w:rsidRPr="00E310DF">
              <w:rPr>
                <w:rFonts w:ascii="Times New Roman" w:eastAsia="Times New Roman" w:hAnsi="Times New Roman"/>
                <w:sz w:val="12"/>
                <w:szCs w:val="12"/>
              </w:rPr>
              <w:t>thers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,3 Medium</w:t>
            </w:r>
          </w:p>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G</w:t>
            </w:r>
            <w:r w:rsidRPr="00E310DF">
              <w:rPr>
                <w:rFonts w:ascii="Times New Roman" w:eastAsia="Times New Roman" w:hAnsi="Times New Roman"/>
                <w:sz w:val="12"/>
                <w:szCs w:val="12"/>
              </w:rPr>
              <w:t>eneral camp community.</w:t>
            </w:r>
            <w:r w:rsidRPr="00E310DF">
              <w:rPr>
                <w:rFonts w:ascii="Times New Roman" w:eastAsia="Times New Roman" w:hAnsi="Times New Roman"/>
                <w:sz w:val="12"/>
                <w:szCs w:val="12"/>
              </w:rPr>
              <w:tab/>
            </w:r>
            <w:r>
              <w:rPr>
                <w:rFonts w:ascii="Times New Roman" w:eastAsia="Times New Roman" w:hAnsi="Times New Roman"/>
                <w:sz w:val="12"/>
                <w:szCs w:val="12"/>
              </w:rPr>
              <w:tab/>
              <w:t>3,2</w:t>
            </w:r>
            <w:r w:rsidRPr="00E310DF">
              <w:rPr>
                <w:rFonts w:ascii="Times New Roman" w:eastAsia="Times New Roman" w:hAnsi="Times New Roman"/>
                <w:sz w:val="12"/>
                <w:szCs w:val="12"/>
              </w:rPr>
              <w:t xml:space="preserve"> Medium</w:t>
            </w:r>
          </w:p>
          <w:p w:rsidR="00813CEB" w:rsidRDefault="00813CEB" w:rsidP="00813CEB">
            <w:pPr>
              <w:rPr>
                <w:rFonts w:ascii="Times New Roman" w:eastAsia="Times New Roman" w:hAnsi="Times New Roman"/>
                <w:sz w:val="12"/>
                <w:szCs w:val="12"/>
              </w:rPr>
            </w:pP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Injury                                                              3,2 Medium</w:t>
            </w:r>
          </w:p>
          <w:p w:rsidR="00813CEB" w:rsidRPr="00E310DF" w:rsidRDefault="00813CEB" w:rsidP="00813CEB">
            <w:pPr>
              <w:rPr>
                <w:rFonts w:ascii="Times New Roman" w:eastAsia="Times New Roman" w:hAnsi="Times New Roman"/>
                <w:sz w:val="12"/>
                <w:szCs w:val="12"/>
              </w:rPr>
            </w:pPr>
          </w:p>
          <w:p w:rsidR="00813CEB" w:rsidRPr="00E310DF" w:rsidRDefault="00813CEB" w:rsidP="00813CEB">
            <w:pPr>
              <w:rPr>
                <w:rFonts w:ascii="Times New Roman" w:eastAsia="Times New Roman" w:hAnsi="Times New Roman"/>
                <w:sz w:val="12"/>
                <w:szCs w:val="12"/>
              </w:rPr>
            </w:pPr>
          </w:p>
        </w:tc>
        <w:tc>
          <w:tcPr>
            <w:tcW w:w="284"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Area cordoned off to alleviate the movement of spectators and participants in neighbouring activities</w:t>
            </w:r>
          </w:p>
          <w:p w:rsidR="00813CEB"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especially “Boat Race”</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Let the group “brainstorm” ideas to complete the task.</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Each team member is aware of individual roles and personal responsibilities</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All group members are aware of “Restrictions” prior to commencement of specific activity</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Co-ordinated entry and exit (e.g. Key Punch)</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Padding protection where necessary</w:t>
            </w:r>
          </w:p>
          <w:p w:rsidR="00813CEB" w:rsidRPr="00E310DF"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First aid equipment </w:t>
            </w:r>
          </w:p>
          <w:p w:rsidR="00813CEB" w:rsidRPr="00E310DF" w:rsidRDefault="00813CEB" w:rsidP="00813CEB">
            <w:pPr>
              <w:rPr>
                <w:rFonts w:ascii="Times New Roman" w:eastAsia="Times New Roman" w:hAnsi="Times New Roman"/>
                <w:sz w:val="12"/>
                <w:szCs w:val="12"/>
              </w:rPr>
            </w:pPr>
          </w:p>
        </w:tc>
        <w:tc>
          <w:tcPr>
            <w:tcW w:w="284" w:type="dxa"/>
            <w:shd w:val="clear" w:color="auto" w:fill="auto"/>
          </w:tcPr>
          <w:p w:rsidR="00813CEB" w:rsidRPr="00681EAF" w:rsidRDefault="00813CEB" w:rsidP="00813CEB">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813CEB" w:rsidRPr="00681EAF" w:rsidRDefault="00813CEB" w:rsidP="00813CEB">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813CEB" w:rsidRPr="00681EAF" w:rsidRDefault="00813CEB" w:rsidP="00813CEB">
            <w:pPr>
              <w:rPr>
                <w:rFonts w:ascii="Times New Roman" w:eastAsia="Times New Roman" w:hAnsi="Times New Roman"/>
                <w:sz w:val="12"/>
                <w:szCs w:val="12"/>
              </w:rPr>
            </w:pPr>
            <w:r>
              <w:rPr>
                <w:rFonts w:ascii="Times New Roman" w:eastAsia="Times New Roman" w:hAnsi="Times New Roman"/>
                <w:sz w:val="12"/>
                <w:szCs w:val="12"/>
              </w:rPr>
              <w:t>Medium</w:t>
            </w:r>
          </w:p>
        </w:tc>
      </w:tr>
      <w:tr w:rsidR="00813CEB" w:rsidRPr="00681EAF" w:rsidTr="00FC039D">
        <w:trPr>
          <w:trHeight w:val="2113"/>
        </w:trPr>
        <w:tc>
          <w:tcPr>
            <w:tcW w:w="3090" w:type="dxa"/>
            <w:shd w:val="clear" w:color="auto" w:fill="auto"/>
          </w:tcPr>
          <w:p w:rsidR="00813CEB" w:rsidRPr="00E310DF" w:rsidRDefault="00813CEB" w:rsidP="00813CE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t>4,3 High</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Disobedience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813CEB"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813CEB" w:rsidRDefault="00813CEB" w:rsidP="00813CEB">
            <w:pPr>
              <w:rPr>
                <w:rFonts w:ascii="Times New Roman" w:eastAsia="Times New Roman" w:hAnsi="Times New Roman"/>
                <w:sz w:val="12"/>
                <w:szCs w:val="12"/>
              </w:rPr>
            </w:pPr>
          </w:p>
          <w:p w:rsidR="00813CEB" w:rsidRPr="00544563" w:rsidRDefault="00813CEB" w:rsidP="00813CEB">
            <w:pPr>
              <w:rPr>
                <w:rFonts w:ascii="Times New Roman" w:eastAsia="Times New Roman" w:hAnsi="Times New Roman"/>
                <w:sz w:val="12"/>
                <w:szCs w:val="12"/>
                <w:u w:val="single"/>
              </w:rPr>
            </w:pPr>
            <w:r>
              <w:rPr>
                <w:rFonts w:ascii="Times New Roman" w:eastAsia="Times New Roman" w:hAnsi="Times New Roman"/>
                <w:sz w:val="12"/>
                <w:szCs w:val="12"/>
                <w:u w:val="single"/>
              </w:rPr>
              <w:t>Appropriateness</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Children strength and mobility</w:t>
            </w:r>
            <w:r>
              <w:rPr>
                <w:rFonts w:ascii="Times New Roman" w:eastAsia="Times New Roman" w:hAnsi="Times New Roman"/>
                <w:sz w:val="12"/>
                <w:szCs w:val="12"/>
              </w:rPr>
              <w:tab/>
              <w:t>3,3 Medium</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Have enough strength and flexibility</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to grasp and handle equipment</w:t>
            </w:r>
            <w:r>
              <w:rPr>
                <w:rFonts w:ascii="Times New Roman" w:eastAsia="Times New Roman" w:hAnsi="Times New Roman"/>
                <w:sz w:val="12"/>
                <w:szCs w:val="12"/>
              </w:rPr>
              <w:tab/>
              <w:t>3,3 Medium</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Group remain at the designated area</w:t>
            </w:r>
            <w:r>
              <w:rPr>
                <w:rFonts w:ascii="Times New Roman" w:eastAsia="Times New Roman" w:hAnsi="Times New Roman"/>
                <w:sz w:val="12"/>
                <w:szCs w:val="12"/>
              </w:rPr>
              <w:tab/>
              <w:t>3,3 Medium</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Group size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Lack of confidence of the group</w:t>
            </w:r>
            <w:r>
              <w:rPr>
                <w:rFonts w:ascii="Times New Roman" w:eastAsia="Times New Roman" w:hAnsi="Times New Roman"/>
                <w:sz w:val="12"/>
                <w:szCs w:val="12"/>
              </w:rPr>
              <w:tab/>
              <w:t>3,3 Medium</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Group to effectively communicate</w:t>
            </w:r>
          </w:p>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and co-operate throughout the activities</w:t>
            </w:r>
            <w:r>
              <w:rPr>
                <w:rFonts w:ascii="Times New Roman" w:eastAsia="Times New Roman" w:hAnsi="Times New Roman"/>
                <w:sz w:val="12"/>
                <w:szCs w:val="12"/>
              </w:rPr>
              <w:tab/>
              <w:t>3,3 Medium</w:t>
            </w:r>
          </w:p>
          <w:p w:rsidR="00813CEB" w:rsidRPr="00E310DF" w:rsidRDefault="00813CEB" w:rsidP="00813CEB">
            <w:pPr>
              <w:rPr>
                <w:rFonts w:ascii="Times New Roman" w:eastAsia="Times New Roman" w:hAnsi="Times New Roman"/>
                <w:sz w:val="12"/>
                <w:szCs w:val="12"/>
              </w:rPr>
            </w:pPr>
          </w:p>
        </w:tc>
        <w:tc>
          <w:tcPr>
            <w:tcW w:w="284" w:type="dxa"/>
            <w:shd w:val="clear" w:color="auto" w:fill="auto"/>
          </w:tcPr>
          <w:p w:rsidR="00813CEB"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3</w:t>
            </w:r>
          </w:p>
          <w:p w:rsidR="00813CEB" w:rsidRPr="00456F23" w:rsidRDefault="00813CEB" w:rsidP="00813CEB">
            <w:pPr>
              <w:rPr>
                <w:rFonts w:ascii="Times New Roman" w:eastAsia="Times New Roman" w:hAnsi="Times New Roman"/>
                <w:sz w:val="12"/>
                <w:szCs w:val="12"/>
              </w:rPr>
            </w:pPr>
          </w:p>
          <w:p w:rsidR="00813CEB" w:rsidRPr="00456F23" w:rsidRDefault="00813CEB" w:rsidP="00813CEB">
            <w:pPr>
              <w:rPr>
                <w:rFonts w:ascii="Times New Roman" w:eastAsia="Times New Roman" w:hAnsi="Times New Roman"/>
                <w:sz w:val="12"/>
                <w:szCs w:val="12"/>
              </w:rPr>
            </w:pPr>
          </w:p>
          <w:p w:rsidR="00813CEB" w:rsidRDefault="00813CEB" w:rsidP="00813CEB">
            <w:pPr>
              <w:rPr>
                <w:rFonts w:ascii="Times New Roman" w:eastAsia="Times New Roman" w:hAnsi="Times New Roman"/>
                <w:sz w:val="12"/>
                <w:szCs w:val="12"/>
              </w:rPr>
            </w:pPr>
          </w:p>
          <w:p w:rsidR="00813CEB" w:rsidRPr="00456F23" w:rsidRDefault="00813CEB" w:rsidP="00813CEB">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813CEB"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3</w:t>
            </w:r>
          </w:p>
          <w:p w:rsidR="00813CEB" w:rsidRPr="00456F23" w:rsidRDefault="00813CEB" w:rsidP="00813CEB">
            <w:pPr>
              <w:rPr>
                <w:rFonts w:ascii="Times New Roman" w:eastAsia="Times New Roman" w:hAnsi="Times New Roman"/>
                <w:sz w:val="12"/>
                <w:szCs w:val="12"/>
              </w:rPr>
            </w:pPr>
          </w:p>
          <w:p w:rsidR="00813CEB" w:rsidRPr="00456F23" w:rsidRDefault="00813CEB" w:rsidP="00813CEB">
            <w:pPr>
              <w:rPr>
                <w:rFonts w:ascii="Times New Roman" w:eastAsia="Times New Roman" w:hAnsi="Times New Roman"/>
                <w:sz w:val="12"/>
                <w:szCs w:val="12"/>
              </w:rPr>
            </w:pPr>
          </w:p>
          <w:p w:rsidR="00813CEB" w:rsidRDefault="00813CEB" w:rsidP="00813CEB">
            <w:pPr>
              <w:rPr>
                <w:rFonts w:ascii="Times New Roman" w:eastAsia="Times New Roman" w:hAnsi="Times New Roman"/>
                <w:sz w:val="12"/>
                <w:szCs w:val="12"/>
              </w:rPr>
            </w:pPr>
          </w:p>
          <w:p w:rsidR="00813CEB" w:rsidRPr="00456F23" w:rsidRDefault="00813CEB" w:rsidP="00813CEB">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813CEB"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Medium</w:t>
            </w:r>
          </w:p>
          <w:p w:rsidR="00813CEB" w:rsidRPr="00456F23" w:rsidRDefault="00813CEB" w:rsidP="00813CEB">
            <w:pPr>
              <w:rPr>
                <w:rFonts w:ascii="Times New Roman" w:eastAsia="Times New Roman" w:hAnsi="Times New Roman"/>
                <w:sz w:val="12"/>
                <w:szCs w:val="12"/>
              </w:rPr>
            </w:pPr>
          </w:p>
          <w:p w:rsidR="00813CEB" w:rsidRPr="00456F23" w:rsidRDefault="00813CEB" w:rsidP="00813CEB">
            <w:pPr>
              <w:rPr>
                <w:rFonts w:ascii="Times New Roman" w:eastAsia="Times New Roman" w:hAnsi="Times New Roman"/>
                <w:sz w:val="12"/>
                <w:szCs w:val="12"/>
              </w:rPr>
            </w:pPr>
          </w:p>
          <w:p w:rsidR="00813CEB" w:rsidRDefault="00813CEB" w:rsidP="00813CEB">
            <w:pPr>
              <w:rPr>
                <w:rFonts w:ascii="Times New Roman" w:eastAsia="Times New Roman" w:hAnsi="Times New Roman"/>
                <w:sz w:val="12"/>
                <w:szCs w:val="12"/>
              </w:rPr>
            </w:pPr>
          </w:p>
          <w:p w:rsidR="00813CEB" w:rsidRPr="00456F23" w:rsidRDefault="00813CEB" w:rsidP="00813CEB">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w:t>
            </w:r>
            <w:proofErr w:type="gramStart"/>
            <w:r w:rsidRPr="00E310DF">
              <w:rPr>
                <w:rFonts w:ascii="Times New Roman" w:eastAsia="Times New Roman" w:hAnsi="Times New Roman"/>
                <w:sz w:val="12"/>
                <w:szCs w:val="12"/>
              </w:rPr>
              <w:t>use</w:t>
            </w:r>
            <w:proofErr w:type="gramEnd"/>
            <w:r w:rsidRPr="00E310DF">
              <w:rPr>
                <w:rFonts w:ascii="Times New Roman" w:eastAsia="Times New Roman" w:hAnsi="Times New Roman"/>
                <w:sz w:val="12"/>
                <w:szCs w:val="12"/>
              </w:rPr>
              <w:t xml:space="preserve"> etc. </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Pr>
                <w:rFonts w:ascii="Times New Roman" w:eastAsia="Times New Roman" w:hAnsi="Times New Roman"/>
                <w:sz w:val="12"/>
                <w:szCs w:val="12"/>
              </w:rPr>
              <w:t>the</w:t>
            </w:r>
            <w:r w:rsidRPr="00E310DF">
              <w:rPr>
                <w:rFonts w:ascii="Times New Roman" w:eastAsia="Times New Roman" w:hAnsi="Times New Roman"/>
                <w:sz w:val="12"/>
                <w:szCs w:val="12"/>
              </w:rPr>
              <w:t xml:space="preserve"> session.</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813CEB"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Lead-up activities to assess the group cohesion and individual behaviours</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Reinforce the focus of working groups to support and develop a trust within the group </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program sequencing e.g. to avoid participant and instructor fatigue.</w:t>
            </w:r>
          </w:p>
          <w:p w:rsidR="00813CEB"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Appropriate sequencing to establish a </w:t>
            </w:r>
            <w:r>
              <w:rPr>
                <w:rFonts w:ascii="Times New Roman" w:eastAsia="Times New Roman" w:hAnsi="Times New Roman"/>
                <w:sz w:val="12"/>
                <w:szCs w:val="12"/>
              </w:rPr>
              <w:t>level of trust and co-operation including trust sequences</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Children are suitably ‘warmed up” prior to the start of the activity</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Appropriate spotting technique employed as the situation requires</w:t>
            </w:r>
          </w:p>
          <w:p w:rsidR="00813CEB" w:rsidRPr="007F10BE" w:rsidRDefault="00813CEB" w:rsidP="00813CEB">
            <w:pPr>
              <w:rPr>
                <w:rFonts w:ascii="Times New Roman" w:eastAsia="Times New Roman" w:hAnsi="Times New Roman"/>
                <w:sz w:val="12"/>
                <w:szCs w:val="12"/>
              </w:rPr>
            </w:pPr>
          </w:p>
        </w:tc>
        <w:tc>
          <w:tcPr>
            <w:tcW w:w="284" w:type="dxa"/>
            <w:shd w:val="clear" w:color="auto" w:fill="auto"/>
          </w:tcPr>
          <w:p w:rsidR="00813CEB" w:rsidRPr="00681EAF" w:rsidRDefault="00813CEB" w:rsidP="00813CEB">
            <w:pPr>
              <w:rPr>
                <w:rFonts w:ascii="Times New Roman" w:eastAsia="Times New Roman" w:hAnsi="Times New Roman"/>
                <w:sz w:val="12"/>
                <w:szCs w:val="12"/>
              </w:rPr>
            </w:pPr>
          </w:p>
        </w:tc>
        <w:tc>
          <w:tcPr>
            <w:tcW w:w="283" w:type="dxa"/>
            <w:shd w:val="clear" w:color="auto" w:fill="auto"/>
          </w:tcPr>
          <w:p w:rsidR="00813CEB" w:rsidRPr="00681EAF" w:rsidRDefault="00813CEB" w:rsidP="00813CEB">
            <w:pPr>
              <w:rPr>
                <w:rFonts w:ascii="Times New Roman" w:eastAsia="Times New Roman" w:hAnsi="Times New Roman"/>
                <w:sz w:val="12"/>
                <w:szCs w:val="12"/>
              </w:rPr>
            </w:pPr>
          </w:p>
        </w:tc>
        <w:tc>
          <w:tcPr>
            <w:tcW w:w="709" w:type="dxa"/>
            <w:shd w:val="clear" w:color="auto" w:fill="auto"/>
          </w:tcPr>
          <w:p w:rsidR="00813CEB" w:rsidRPr="00681EAF" w:rsidRDefault="00813CEB" w:rsidP="00813CEB">
            <w:pPr>
              <w:rPr>
                <w:rFonts w:ascii="Times New Roman" w:eastAsia="Times New Roman" w:hAnsi="Times New Roman"/>
                <w:sz w:val="12"/>
                <w:szCs w:val="12"/>
              </w:rPr>
            </w:pPr>
          </w:p>
        </w:tc>
      </w:tr>
      <w:tr w:rsidR="00813CEB" w:rsidRPr="00681EAF" w:rsidTr="000D3A70">
        <w:trPr>
          <w:trHeight w:val="990"/>
        </w:trPr>
        <w:tc>
          <w:tcPr>
            <w:tcW w:w="3090" w:type="dxa"/>
            <w:shd w:val="clear" w:color="auto" w:fill="auto"/>
          </w:tcPr>
          <w:p w:rsidR="00813CEB" w:rsidRPr="00E310DF" w:rsidRDefault="00813CEB" w:rsidP="00813CE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Medical problems.</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Pre-existing medical conditions</w:t>
            </w:r>
            <w:r w:rsidRPr="00E310DF">
              <w:rPr>
                <w:rFonts w:ascii="Times New Roman" w:eastAsia="Times New Roman" w:hAnsi="Times New Roman"/>
                <w:sz w:val="12"/>
                <w:szCs w:val="12"/>
              </w:rPr>
              <w:tab/>
              <w:t>3,3 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Fatigue &amp; Exhaustion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Climber’s excessive weight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 Physical health &amp; fitness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 Excessive weight impact on</w:t>
            </w:r>
            <w:r>
              <w:rPr>
                <w:rFonts w:ascii="Times New Roman" w:eastAsia="Times New Roman" w:hAnsi="Times New Roman"/>
                <w:sz w:val="12"/>
                <w:szCs w:val="12"/>
              </w:rPr>
              <w:t xml:space="preserve"> spotters</w:t>
            </w:r>
            <w:r w:rsidRPr="00E310DF">
              <w:rPr>
                <w:rFonts w:ascii="Times New Roman" w:eastAsia="Times New Roman" w:hAnsi="Times New Roman"/>
                <w:sz w:val="12"/>
                <w:szCs w:val="12"/>
              </w:rPr>
              <w:tab/>
              <w:t>3,3 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Loose clothing/jewellery/hair.</w:t>
            </w:r>
            <w:r w:rsidRPr="00E310DF">
              <w:rPr>
                <w:rFonts w:ascii="Times New Roman" w:eastAsia="Times New Roman" w:hAnsi="Times New Roman"/>
                <w:sz w:val="12"/>
                <w:szCs w:val="12"/>
              </w:rPr>
              <w:tab/>
              <w:t>3,2 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Emotional distress</w:t>
            </w:r>
            <w:r>
              <w:rPr>
                <w:rFonts w:ascii="Times New Roman" w:eastAsia="Times New Roman" w:hAnsi="Times New Roman"/>
                <w:sz w:val="12"/>
                <w:szCs w:val="12"/>
              </w:rPr>
              <w:t xml:space="preserve"> </w:t>
            </w:r>
            <w:r w:rsidRPr="00E310DF">
              <w:rPr>
                <w:rFonts w:ascii="Times New Roman" w:eastAsia="Times New Roman" w:hAnsi="Times New Roman"/>
                <w:sz w:val="12"/>
                <w:szCs w:val="12"/>
              </w:rPr>
              <w:t>(anxiety, peer pressure)</w:t>
            </w:r>
            <w:r w:rsidRPr="00E310DF">
              <w:rPr>
                <w:rFonts w:ascii="Times New Roman" w:eastAsia="Times New Roman" w:hAnsi="Times New Roman"/>
                <w:sz w:val="12"/>
                <w:szCs w:val="12"/>
              </w:rPr>
              <w:tab/>
              <w:t>3,3 Medium</w:t>
            </w:r>
          </w:p>
          <w:p w:rsidR="00813CEB" w:rsidRPr="00E310DF" w:rsidRDefault="00813CEB" w:rsidP="00813CEB">
            <w:pPr>
              <w:rPr>
                <w:rFonts w:ascii="Times New Roman" w:eastAsia="Times New Roman" w:hAnsi="Times New Roman"/>
                <w:sz w:val="12"/>
                <w:szCs w:val="12"/>
              </w:rPr>
            </w:pPr>
          </w:p>
          <w:p w:rsidR="00813CEB" w:rsidRPr="00E310DF" w:rsidRDefault="00813CEB" w:rsidP="00813CEB">
            <w:pPr>
              <w:rPr>
                <w:rFonts w:ascii="Times New Roman" w:eastAsia="Times New Roman" w:hAnsi="Times New Roman"/>
                <w:sz w:val="12"/>
                <w:szCs w:val="12"/>
              </w:rPr>
            </w:pPr>
          </w:p>
        </w:tc>
        <w:tc>
          <w:tcPr>
            <w:tcW w:w="284"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312"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Provide physical aids appropriate to the needs of the participants. </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Vigilant supervision. </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Session to be appropriate/modified to medical needs. </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Secure long hair appropriately. </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are to use their own cups or water bottles.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Detailed medical history for all participants to be held by Admin. </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be familiar with and understand medical synopsis. </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the individual's medication is carried/available.</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Emergency equipment immediately available</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Gloves and resuscitation mask to be available.</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813CEB" w:rsidRPr="00E310DF" w:rsidRDefault="00813CEB" w:rsidP="00813CEB">
            <w:pPr>
              <w:ind w:left="113"/>
              <w:rPr>
                <w:rFonts w:ascii="Times New Roman" w:eastAsia="Times New Roman" w:hAnsi="Times New Roman"/>
                <w:sz w:val="12"/>
                <w:szCs w:val="12"/>
              </w:rPr>
            </w:pPr>
          </w:p>
        </w:tc>
        <w:tc>
          <w:tcPr>
            <w:tcW w:w="284" w:type="dxa"/>
            <w:shd w:val="clear" w:color="auto" w:fill="auto"/>
          </w:tcPr>
          <w:p w:rsidR="00813CEB" w:rsidRPr="00681EAF" w:rsidRDefault="00813CEB" w:rsidP="00813CEB">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283" w:type="dxa"/>
            <w:shd w:val="clear" w:color="auto" w:fill="auto"/>
          </w:tcPr>
          <w:p w:rsidR="00813CEB" w:rsidRPr="00681EAF" w:rsidRDefault="00813CEB" w:rsidP="00813CEB">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709" w:type="dxa"/>
            <w:shd w:val="clear" w:color="auto" w:fill="auto"/>
          </w:tcPr>
          <w:p w:rsidR="00813CEB" w:rsidRPr="00681EAF" w:rsidRDefault="00813CEB" w:rsidP="00813CEB">
            <w:pPr>
              <w:rPr>
                <w:rFonts w:ascii="Times New Roman" w:eastAsia="Times New Roman" w:hAnsi="Times New Roman"/>
                <w:sz w:val="12"/>
                <w:szCs w:val="12"/>
              </w:rPr>
            </w:pPr>
            <w:r w:rsidRPr="00681EAF">
              <w:rPr>
                <w:rFonts w:ascii="Times New Roman" w:eastAsia="Times New Roman" w:hAnsi="Times New Roman"/>
                <w:sz w:val="12"/>
                <w:szCs w:val="12"/>
              </w:rPr>
              <w:t>Medium</w:t>
            </w:r>
          </w:p>
        </w:tc>
      </w:tr>
      <w:tr w:rsidR="00813CEB" w:rsidRPr="00681EAF" w:rsidTr="00813CEB">
        <w:trPr>
          <w:trHeight w:val="1661"/>
        </w:trPr>
        <w:tc>
          <w:tcPr>
            <w:tcW w:w="3090" w:type="dxa"/>
            <w:shd w:val="clear" w:color="auto" w:fill="auto"/>
          </w:tcPr>
          <w:p w:rsidR="00813CEB" w:rsidRPr="00E310DF" w:rsidRDefault="00813CEB" w:rsidP="00813CE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Staff Competencies</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Insufficient</w:t>
            </w:r>
            <w:r>
              <w:rPr>
                <w:rFonts w:ascii="Times New Roman" w:eastAsia="Times New Roman" w:hAnsi="Times New Roman"/>
                <w:sz w:val="12"/>
                <w:szCs w:val="12"/>
              </w:rPr>
              <w:t xml:space="preserve"> supervisors.</w:t>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Poor group control.</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Poor instruction skills.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Lack of equipment knowledge.</w:t>
            </w:r>
            <w:r w:rsidRPr="00E310DF">
              <w:rPr>
                <w:rFonts w:ascii="Times New Roman" w:eastAsia="Times New Roman" w:hAnsi="Times New Roman"/>
                <w:sz w:val="12"/>
                <w:szCs w:val="12"/>
              </w:rPr>
              <w:tab/>
              <w:t>3,3 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Leader inexperience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813CEB" w:rsidRPr="00E310DF" w:rsidRDefault="00813CEB" w:rsidP="00813CEB">
            <w:pPr>
              <w:rPr>
                <w:rFonts w:ascii="Times New Roman" w:eastAsia="Times New Roman" w:hAnsi="Times New Roman"/>
                <w:sz w:val="12"/>
                <w:szCs w:val="12"/>
              </w:rPr>
            </w:pPr>
          </w:p>
        </w:tc>
        <w:tc>
          <w:tcPr>
            <w:tcW w:w="284"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Staff trained in emergency procedures </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 suitability of activity in consultation with Admin. Staff, and the student if required.</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Assessing participants' ability with regard to maturity, cognitive ability, physical strength and emotional readiness.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 briefing and appropriate sequencing.</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Consider</w:t>
            </w:r>
            <w:r>
              <w:rPr>
                <w:rFonts w:ascii="Times New Roman" w:eastAsia="Times New Roman" w:hAnsi="Times New Roman"/>
                <w:sz w:val="12"/>
                <w:szCs w:val="12"/>
              </w:rPr>
              <w:t xml:space="preserve"> working groups </w:t>
            </w:r>
            <w:r w:rsidRPr="00E310DF">
              <w:rPr>
                <w:rFonts w:ascii="Times New Roman" w:eastAsia="Times New Roman" w:hAnsi="Times New Roman"/>
                <w:sz w:val="12"/>
                <w:szCs w:val="12"/>
              </w:rPr>
              <w:t>appropriate to size groupings.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813CEB"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Proven and demonstrated leader competence.</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Groups are given clean instructions or a “situation story”</w:t>
            </w:r>
          </w:p>
          <w:p w:rsidR="00813CEB" w:rsidRPr="00E310DF" w:rsidRDefault="00813CEB" w:rsidP="00813CEB">
            <w:pPr>
              <w:rPr>
                <w:rFonts w:ascii="Times New Roman" w:eastAsia="Times New Roman" w:hAnsi="Times New Roman"/>
                <w:sz w:val="12"/>
                <w:szCs w:val="12"/>
              </w:rPr>
            </w:pPr>
          </w:p>
        </w:tc>
        <w:tc>
          <w:tcPr>
            <w:tcW w:w="284" w:type="dxa"/>
            <w:shd w:val="clear" w:color="auto" w:fill="auto"/>
          </w:tcPr>
          <w:p w:rsidR="00813CEB" w:rsidRPr="00681EAF" w:rsidRDefault="00813CEB" w:rsidP="00813CEB">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813CEB" w:rsidRPr="00681EAF" w:rsidRDefault="00813CEB" w:rsidP="00813CEB">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813CEB" w:rsidRPr="00681EAF" w:rsidRDefault="00813CEB" w:rsidP="00813CEB">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Default="00E22315" w:rsidP="00E22315">
      <w:pPr>
        <w:rPr>
          <w:rFonts w:ascii="Times New Roman" w:eastAsia="Times New Roman" w:hAnsi="Times New Roman"/>
          <w:sz w:val="12"/>
          <w:szCs w:val="12"/>
        </w:rPr>
      </w:pPr>
    </w:p>
    <w:p w:rsidR="00813CEB" w:rsidRDefault="00813CEB" w:rsidP="00E22315">
      <w:pPr>
        <w:rPr>
          <w:rFonts w:ascii="Times New Roman" w:eastAsia="Times New Roman" w:hAnsi="Times New Roman"/>
          <w:sz w:val="12"/>
          <w:szCs w:val="12"/>
        </w:rPr>
      </w:pPr>
    </w:p>
    <w:p w:rsidR="00813CEB" w:rsidRDefault="00813CEB" w:rsidP="00E22315">
      <w:pPr>
        <w:rPr>
          <w:rFonts w:ascii="Times New Roman" w:eastAsia="Times New Roman" w:hAnsi="Times New Roman"/>
          <w:sz w:val="12"/>
          <w:szCs w:val="12"/>
        </w:rPr>
      </w:pPr>
    </w:p>
    <w:p w:rsidR="00813CEB" w:rsidRDefault="00813CEB" w:rsidP="00E22315">
      <w:pPr>
        <w:rPr>
          <w:rFonts w:ascii="Times New Roman" w:eastAsia="Times New Roman" w:hAnsi="Times New Roman"/>
          <w:sz w:val="12"/>
          <w:szCs w:val="12"/>
        </w:rPr>
      </w:pPr>
    </w:p>
    <w:p w:rsidR="00813CEB" w:rsidRDefault="00813CEB" w:rsidP="00E22315">
      <w:pPr>
        <w:rPr>
          <w:rFonts w:ascii="Times New Roman" w:eastAsia="Times New Roman" w:hAnsi="Times New Roman"/>
          <w:sz w:val="12"/>
          <w:szCs w:val="12"/>
        </w:rPr>
      </w:pPr>
    </w:p>
    <w:p w:rsidR="00813CEB" w:rsidRDefault="00813CEB" w:rsidP="00E22315">
      <w:pPr>
        <w:rPr>
          <w:rFonts w:ascii="Times New Roman" w:eastAsia="Times New Roman" w:hAnsi="Times New Roman"/>
          <w:sz w:val="12"/>
          <w:szCs w:val="12"/>
        </w:rPr>
      </w:pPr>
    </w:p>
    <w:p w:rsidR="00813CEB" w:rsidRDefault="00813CEB" w:rsidP="00E22315">
      <w:pPr>
        <w:rPr>
          <w:rFonts w:ascii="Times New Roman" w:eastAsia="Times New Roman" w:hAnsi="Times New Roman"/>
          <w:sz w:val="12"/>
          <w:szCs w:val="12"/>
        </w:rPr>
      </w:pPr>
    </w:p>
    <w:p w:rsidR="00813CEB" w:rsidRDefault="00813CEB" w:rsidP="00E22315">
      <w:pPr>
        <w:rPr>
          <w:rFonts w:ascii="Times New Roman" w:eastAsia="Times New Roman" w:hAnsi="Times New Roman"/>
          <w:sz w:val="12"/>
          <w:szCs w:val="12"/>
        </w:rPr>
      </w:pPr>
    </w:p>
    <w:p w:rsidR="00813CEB" w:rsidRDefault="00813CEB" w:rsidP="00E22315">
      <w:pPr>
        <w:rPr>
          <w:rFonts w:ascii="Times New Roman" w:eastAsia="Times New Roman" w:hAnsi="Times New Roman"/>
          <w:sz w:val="12"/>
          <w:szCs w:val="12"/>
        </w:rPr>
      </w:pPr>
    </w:p>
    <w:p w:rsidR="00297BEA" w:rsidRDefault="00297BEA" w:rsidP="00E22315">
      <w:pPr>
        <w:rPr>
          <w:rFonts w:ascii="Times New Roman" w:eastAsia="Times New Roman" w:hAnsi="Times New Roman"/>
          <w:sz w:val="12"/>
          <w:szCs w:val="12"/>
        </w:rPr>
      </w:pPr>
    </w:p>
    <w:p w:rsidR="00297BEA" w:rsidRDefault="00297BEA" w:rsidP="00E22315">
      <w:pPr>
        <w:rPr>
          <w:rFonts w:ascii="Times New Roman" w:eastAsia="Times New Roman" w:hAnsi="Times New Roman"/>
          <w:sz w:val="12"/>
          <w:szCs w:val="12"/>
        </w:rPr>
      </w:pPr>
    </w:p>
    <w:p w:rsidR="00813CEB" w:rsidRDefault="00813CEB" w:rsidP="00E22315">
      <w:pPr>
        <w:rPr>
          <w:rFonts w:ascii="Times New Roman" w:eastAsia="Times New Roman" w:hAnsi="Times New Roman"/>
          <w:sz w:val="12"/>
          <w:szCs w:val="12"/>
        </w:rPr>
      </w:pPr>
    </w:p>
    <w:p w:rsidR="00813CEB" w:rsidRDefault="00813CEB" w:rsidP="00E22315">
      <w:pPr>
        <w:rPr>
          <w:rFonts w:ascii="Times New Roman" w:eastAsia="Times New Roman" w:hAnsi="Times New Roman"/>
          <w:sz w:val="12"/>
          <w:szCs w:val="12"/>
        </w:rPr>
      </w:pPr>
    </w:p>
    <w:p w:rsidR="00813CEB" w:rsidRPr="00681EAF" w:rsidRDefault="00813CEB"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lastRenderedPageBreak/>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813CEB" w:rsidRPr="00681EAF" w:rsidTr="00127FB2">
        <w:tc>
          <w:tcPr>
            <w:tcW w:w="3090" w:type="dxa"/>
            <w:shd w:val="clear" w:color="auto" w:fill="auto"/>
          </w:tcPr>
          <w:p w:rsidR="00813CEB" w:rsidRPr="00E310DF" w:rsidRDefault="00813CEB" w:rsidP="00813CE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failure</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p>
          <w:p w:rsidR="00813CEB" w:rsidRPr="00544563"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 xml:space="preserve">                 </w:t>
            </w:r>
          </w:p>
          <w:p w:rsidR="00813CEB" w:rsidRPr="00551470" w:rsidRDefault="00813CEB" w:rsidP="00813CEB">
            <w:pPr>
              <w:rPr>
                <w:rFonts w:ascii="Times New Roman" w:eastAsia="Times New Roman" w:hAnsi="Times New Roman"/>
                <w:sz w:val="12"/>
                <w:szCs w:val="12"/>
                <w:u w:val="single"/>
              </w:rPr>
            </w:pPr>
            <w:r w:rsidRPr="00551470">
              <w:rPr>
                <w:rFonts w:ascii="Times New Roman" w:eastAsia="Times New Roman" w:hAnsi="Times New Roman"/>
                <w:sz w:val="12"/>
                <w:szCs w:val="12"/>
                <w:u w:val="single"/>
              </w:rPr>
              <w:t xml:space="preserve">Activity specific equipment </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Markers not in correct position</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Hoops split and cracked</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Ropes severely aged and knotted</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Bungee wear on blindfolds</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Metal splinters on rod and nuts of “All Screwed Up’</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Boards placed too far apart in “Stepping Stones”</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Rope sliding through hands (burns) (Nuclear reactor)</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 xml:space="preserve">Equipment falling on children (Cave In) </w:t>
            </w:r>
          </w:p>
          <w:p w:rsidR="00813CEB" w:rsidRPr="00E310DF" w:rsidRDefault="00813CEB" w:rsidP="00813CEB">
            <w:pPr>
              <w:ind w:left="540"/>
              <w:rPr>
                <w:rFonts w:ascii="Times New Roman" w:eastAsia="Times New Roman" w:hAnsi="Times New Roman"/>
                <w:sz w:val="12"/>
                <w:szCs w:val="12"/>
              </w:rPr>
            </w:pPr>
          </w:p>
        </w:tc>
        <w:tc>
          <w:tcPr>
            <w:tcW w:w="284"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3</w:t>
            </w:r>
            <w:r>
              <w:rPr>
                <w:rFonts w:ascii="Times New Roman" w:eastAsia="Times New Roman" w:hAnsi="Times New Roman"/>
                <w:sz w:val="12"/>
                <w:szCs w:val="12"/>
              </w:rPr>
              <w:tab/>
            </w:r>
          </w:p>
        </w:tc>
        <w:tc>
          <w:tcPr>
            <w:tcW w:w="283"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Assessment of participant ability to use equipment.</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including an awareness of the hazard</w:t>
            </w:r>
            <w:r>
              <w:rPr>
                <w:rFonts w:ascii="Times New Roman" w:eastAsia="Times New Roman" w:hAnsi="Times New Roman"/>
                <w:sz w:val="12"/>
                <w:szCs w:val="12"/>
              </w:rPr>
              <w:t>s</w:t>
            </w:r>
            <w:r w:rsidRPr="00E310DF">
              <w:rPr>
                <w:rFonts w:ascii="Times New Roman" w:eastAsia="Times New Roman" w:hAnsi="Times New Roman"/>
                <w:sz w:val="12"/>
                <w:szCs w:val="12"/>
              </w:rPr>
              <w:t>.</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Regular inspection and maintenance of all equipment.</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Withdraw, appropriately mark and dispose of unserviceable and faulty equipment</w:t>
            </w:r>
          </w:p>
          <w:p w:rsidR="00813CEB"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Regular safety audits. </w:t>
            </w:r>
          </w:p>
          <w:p w:rsidR="00813CEB" w:rsidRPr="00551470"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Check ropes for ageing and excessive wear</w:t>
            </w:r>
          </w:p>
          <w:p w:rsidR="00813CEB" w:rsidRPr="00E310DF"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Maintain log book recording regular maintenance and replacement</w:t>
            </w:r>
          </w:p>
          <w:p w:rsidR="00813CEB" w:rsidRPr="00E310DF"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vigilance</w:t>
            </w:r>
            <w:r w:rsidRPr="00E310DF">
              <w:rPr>
                <w:rFonts w:ascii="Times New Roman" w:eastAsia="Times New Roman" w:hAnsi="Times New Roman"/>
                <w:sz w:val="12"/>
                <w:szCs w:val="12"/>
              </w:rPr>
              <w:t xml:space="preserve"> </w:t>
            </w:r>
            <w:r>
              <w:rPr>
                <w:rFonts w:ascii="Times New Roman" w:eastAsia="Times New Roman" w:hAnsi="Times New Roman"/>
                <w:sz w:val="12"/>
                <w:szCs w:val="12"/>
              </w:rPr>
              <w:t>of the course to prevent</w:t>
            </w:r>
            <w:r w:rsidRPr="00E310DF">
              <w:rPr>
                <w:rFonts w:ascii="Times New Roman" w:eastAsia="Times New Roman" w:hAnsi="Times New Roman"/>
                <w:sz w:val="12"/>
                <w:szCs w:val="12"/>
              </w:rPr>
              <w:t xml:space="preserve"> access when not under supervision.</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Separation of retired gear and usable gear.</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Staff ability to recognise worn or faulty equipment.</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Use </w:t>
            </w:r>
            <w:r>
              <w:rPr>
                <w:rFonts w:ascii="Times New Roman" w:eastAsia="Times New Roman" w:hAnsi="Times New Roman"/>
                <w:sz w:val="12"/>
                <w:szCs w:val="12"/>
              </w:rPr>
              <w:t xml:space="preserve">gear </w:t>
            </w:r>
            <w:r w:rsidRPr="00E310DF">
              <w:rPr>
                <w:rFonts w:ascii="Times New Roman" w:eastAsia="Times New Roman" w:hAnsi="Times New Roman"/>
                <w:sz w:val="12"/>
                <w:szCs w:val="12"/>
              </w:rPr>
              <w:t>according to manufacturer's specifications.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ropes</w:t>
            </w:r>
            <w:r>
              <w:rPr>
                <w:rFonts w:ascii="Times New Roman" w:eastAsia="Times New Roman" w:hAnsi="Times New Roman"/>
                <w:sz w:val="12"/>
                <w:szCs w:val="12"/>
              </w:rPr>
              <w:t xml:space="preserve"> and other equipment </w:t>
            </w:r>
            <w:r w:rsidRPr="00E310DF">
              <w:rPr>
                <w:rFonts w:ascii="Times New Roman" w:eastAsia="Times New Roman" w:hAnsi="Times New Roman"/>
                <w:sz w:val="12"/>
                <w:szCs w:val="12"/>
              </w:rPr>
              <w:t>during session.</w:t>
            </w:r>
          </w:p>
          <w:p w:rsidR="00813CEB"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the course prior to session.</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Hoops to be used only as the activity demands!</w:t>
            </w:r>
          </w:p>
          <w:p w:rsidR="00813CEB"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Monitor correct use of handled equipment during the activity</w:t>
            </w:r>
          </w:p>
          <w:p w:rsidR="00813CEB" w:rsidRPr="00E310DF" w:rsidRDefault="00813CEB" w:rsidP="00813CEB">
            <w:pPr>
              <w:rPr>
                <w:rFonts w:ascii="Times New Roman" w:eastAsia="Times New Roman" w:hAnsi="Times New Roman"/>
                <w:sz w:val="12"/>
                <w:szCs w:val="12"/>
              </w:rPr>
            </w:pPr>
          </w:p>
        </w:tc>
        <w:tc>
          <w:tcPr>
            <w:tcW w:w="284"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Medium</w:t>
            </w:r>
            <w:r>
              <w:rPr>
                <w:rFonts w:ascii="Times New Roman" w:eastAsia="Times New Roman" w:hAnsi="Times New Roman"/>
                <w:sz w:val="12"/>
                <w:szCs w:val="12"/>
              </w:rPr>
              <w:t xml:space="preserve"> </w:t>
            </w:r>
          </w:p>
        </w:tc>
      </w:tr>
      <w:tr w:rsidR="00813CEB" w:rsidRPr="00681EAF" w:rsidTr="00297BEA">
        <w:trPr>
          <w:trHeight w:val="633"/>
        </w:trPr>
        <w:tc>
          <w:tcPr>
            <w:tcW w:w="3090" w:type="dxa"/>
            <w:shd w:val="clear" w:color="auto" w:fill="auto"/>
          </w:tcPr>
          <w:p w:rsidR="00813CEB" w:rsidRPr="00E310DF" w:rsidRDefault="00813CEB" w:rsidP="00813CE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management</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Inappropriate attire.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Incorrect use of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Accidents using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813CEB" w:rsidRPr="00E310DF" w:rsidRDefault="00813CEB" w:rsidP="00813CEB">
            <w:pPr>
              <w:rPr>
                <w:rFonts w:ascii="Times New Roman" w:eastAsia="Times New Roman" w:hAnsi="Times New Roman"/>
                <w:sz w:val="12"/>
                <w:szCs w:val="12"/>
              </w:rPr>
            </w:pPr>
          </w:p>
        </w:tc>
        <w:tc>
          <w:tcPr>
            <w:tcW w:w="284"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participants have adequate footwear, appropriate clothing, removed or taped jewellery and secured long hair.</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in use of equipment.</w:t>
            </w:r>
          </w:p>
          <w:p w:rsidR="00813CEB" w:rsidRPr="00E26C07" w:rsidRDefault="00813CEB" w:rsidP="00E26C07">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to avoid damage to environment &amp; equipment.</w:t>
            </w:r>
          </w:p>
        </w:tc>
        <w:tc>
          <w:tcPr>
            <w:tcW w:w="284"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813CEB" w:rsidRPr="00681EAF" w:rsidTr="00127FB2">
        <w:trPr>
          <w:trHeight w:val="697"/>
        </w:trPr>
        <w:tc>
          <w:tcPr>
            <w:tcW w:w="3090" w:type="dxa"/>
            <w:shd w:val="clear" w:color="auto" w:fill="auto"/>
          </w:tcPr>
          <w:p w:rsidR="00813CEB" w:rsidRPr="00E310DF" w:rsidRDefault="00813CEB" w:rsidP="00813CE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security</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Equipment loss.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2</w:t>
            </w:r>
            <w:r w:rsidRPr="00E310DF">
              <w:rPr>
                <w:rFonts w:ascii="Times New Roman" w:eastAsia="Times New Roman" w:hAnsi="Times New Roman"/>
                <w:sz w:val="12"/>
                <w:szCs w:val="12"/>
              </w:rPr>
              <w:t>,</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w:t>
            </w:r>
            <w:r>
              <w:rPr>
                <w:rFonts w:ascii="Times New Roman" w:eastAsia="Times New Roman" w:hAnsi="Times New Roman"/>
                <w:sz w:val="12"/>
                <w:szCs w:val="12"/>
              </w:rPr>
              <w:t>Low</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Security of system elements.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(unsupervised usage)</w:t>
            </w:r>
          </w:p>
        </w:tc>
        <w:tc>
          <w:tcPr>
            <w:tcW w:w="284"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shd w:val="clear" w:color="auto" w:fill="auto"/>
          </w:tcPr>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to account for all equipment at the end of the session.</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Course to be set up for each group.</w:t>
            </w:r>
          </w:p>
          <w:p w:rsidR="00813CEB"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Correctly storing and maintaining gear.</w:t>
            </w:r>
          </w:p>
          <w:p w:rsidR="00813CEB" w:rsidRPr="00E310DF"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Install security lighting if activity used at night session</w:t>
            </w:r>
          </w:p>
          <w:p w:rsidR="00813CEB" w:rsidRPr="00E310DF" w:rsidRDefault="00813CEB" w:rsidP="00813CEB">
            <w:pPr>
              <w:ind w:left="113"/>
              <w:rPr>
                <w:rFonts w:ascii="Times New Roman" w:eastAsia="Times New Roman" w:hAnsi="Times New Roman"/>
                <w:sz w:val="12"/>
                <w:szCs w:val="12"/>
              </w:rPr>
            </w:pPr>
          </w:p>
        </w:tc>
        <w:tc>
          <w:tcPr>
            <w:tcW w:w="284"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813CEB" w:rsidRPr="00681EAF" w:rsidTr="007A59B9">
        <w:trPr>
          <w:trHeight w:val="2107"/>
        </w:trPr>
        <w:tc>
          <w:tcPr>
            <w:tcW w:w="3090" w:type="dxa"/>
            <w:shd w:val="clear" w:color="auto" w:fill="auto"/>
          </w:tcPr>
          <w:p w:rsidR="00813CEB" w:rsidRPr="00E310DF" w:rsidRDefault="00813CEB" w:rsidP="00813CE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danger</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Exposure to Environment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p>
        </w:tc>
        <w:tc>
          <w:tcPr>
            <w:tcW w:w="284"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Adequate briefing and sequencing.</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Animals/insects removed.</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environmental briefing and sequencing.</w:t>
            </w:r>
          </w:p>
          <w:p w:rsidR="00813CEB"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Create an awareness of any environmental hazard (long grass, ants, and wasp nests).</w:t>
            </w:r>
          </w:p>
          <w:p w:rsidR="00813CEB" w:rsidRPr="00E310DF"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Insect repellent within easy reach</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Ensure equipment is returned and stored appropriately away from </w:t>
            </w:r>
            <w:r w:rsidR="00E26C07">
              <w:rPr>
                <w:rFonts w:ascii="Times New Roman" w:eastAsia="Times New Roman" w:hAnsi="Times New Roman"/>
                <w:sz w:val="12"/>
                <w:szCs w:val="12"/>
              </w:rPr>
              <w:t>e</w:t>
            </w:r>
            <w:r w:rsidRPr="00E310DF">
              <w:rPr>
                <w:rFonts w:ascii="Times New Roman" w:eastAsia="Times New Roman" w:hAnsi="Times New Roman"/>
                <w:sz w:val="12"/>
                <w:szCs w:val="12"/>
              </w:rPr>
              <w:t>nvironmental elements (sun, rain, direct UV rays)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Equipment not left out in the open for extended time.</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General tree maintenance i.e. Regular pruning.</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equipment only under a certified leader’s supervision.</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813CEB"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check of course prior to use.</w:t>
            </w:r>
          </w:p>
          <w:p w:rsidR="00813CEB" w:rsidRPr="00E310DF"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Sand areas to be raked for animal droppings, sticks or stones</w:t>
            </w:r>
          </w:p>
          <w:p w:rsidR="00813CEB" w:rsidRPr="00E310DF" w:rsidRDefault="00813CEB" w:rsidP="00813CEB">
            <w:pPr>
              <w:ind w:left="113"/>
              <w:rPr>
                <w:rFonts w:ascii="Times New Roman" w:eastAsia="Times New Roman" w:hAnsi="Times New Roman"/>
                <w:sz w:val="12"/>
                <w:szCs w:val="12"/>
              </w:rPr>
            </w:pPr>
          </w:p>
        </w:tc>
        <w:tc>
          <w:tcPr>
            <w:tcW w:w="284" w:type="dxa"/>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Low</w:t>
            </w:r>
          </w:p>
        </w:tc>
      </w:tr>
      <w:tr w:rsidR="00813CEB" w:rsidRPr="00681EAF" w:rsidTr="00E26C07">
        <w:trPr>
          <w:trHeight w:val="1500"/>
        </w:trPr>
        <w:tc>
          <w:tcPr>
            <w:tcW w:w="3090" w:type="dxa"/>
            <w:tcBorders>
              <w:bottom w:val="single" w:sz="4" w:space="0" w:color="auto"/>
            </w:tcBorders>
            <w:shd w:val="clear" w:color="auto" w:fill="auto"/>
          </w:tcPr>
          <w:p w:rsidR="00813CEB" w:rsidRPr="00E310DF" w:rsidRDefault="00813CEB" w:rsidP="00813CE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Weather conditions</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 xml:space="preserve">(gusty winds &amp; rain) </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Equipment damage (sun, rain &amp; dirt)</w:t>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w:t>
            </w:r>
            <w:r>
              <w:rPr>
                <w:rFonts w:ascii="Times New Roman" w:eastAsia="Times New Roman" w:hAnsi="Times New Roman"/>
                <w:sz w:val="12"/>
                <w:szCs w:val="12"/>
              </w:rPr>
              <w:t>ium</w:t>
            </w:r>
          </w:p>
          <w:p w:rsidR="00813CEB" w:rsidRDefault="00813CEB" w:rsidP="00813CEB">
            <w:pPr>
              <w:rPr>
                <w:rFonts w:ascii="Times New Roman" w:eastAsia="Times New Roman" w:hAnsi="Times New Roman"/>
                <w:sz w:val="12"/>
                <w:szCs w:val="12"/>
              </w:rPr>
            </w:pPr>
            <w:r>
              <w:rPr>
                <w:rFonts w:ascii="Times New Roman" w:eastAsia="Times New Roman" w:hAnsi="Times New Roman"/>
                <w:sz w:val="12"/>
                <w:szCs w:val="12"/>
              </w:rPr>
              <w:t>Heat.</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813CEB" w:rsidRPr="00E310DF" w:rsidRDefault="00813CEB" w:rsidP="00813CEB">
            <w:pPr>
              <w:rPr>
                <w:rFonts w:ascii="Times New Roman" w:eastAsia="Times New Roman" w:hAnsi="Times New Roman"/>
                <w:sz w:val="12"/>
                <w:szCs w:val="12"/>
              </w:rPr>
            </w:pPr>
          </w:p>
        </w:tc>
        <w:tc>
          <w:tcPr>
            <w:tcW w:w="284" w:type="dxa"/>
            <w:tcBorders>
              <w:bottom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tcBorders>
              <w:bottom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709" w:type="dxa"/>
            <w:tcBorders>
              <w:bottom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Select another activity if the weather is too bad.</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Exit the course if the weather becomes unsuitable.</w:t>
            </w:r>
          </w:p>
          <w:p w:rsidR="00813CEB" w:rsidRPr="00E310DF" w:rsidRDefault="00813CEB" w:rsidP="00813CEB">
            <w:pPr>
              <w:numPr>
                <w:ilvl w:val="0"/>
                <w:numId w:val="11"/>
              </w:numPr>
              <w:rPr>
                <w:rFonts w:ascii="Times New Roman" w:eastAsia="Times New Roman" w:hAnsi="Times New Roman"/>
                <w:sz w:val="12"/>
                <w:szCs w:val="12"/>
              </w:rPr>
            </w:pPr>
            <w:r>
              <w:rPr>
                <w:rFonts w:ascii="Times New Roman" w:eastAsia="Times New Roman" w:hAnsi="Times New Roman"/>
                <w:sz w:val="12"/>
                <w:szCs w:val="12"/>
              </w:rPr>
              <w:t>Activities</w:t>
            </w:r>
            <w:r w:rsidRPr="00E310DF">
              <w:rPr>
                <w:rFonts w:ascii="Times New Roman" w:eastAsia="Times New Roman" w:hAnsi="Times New Roman"/>
                <w:sz w:val="12"/>
                <w:szCs w:val="12"/>
              </w:rPr>
              <w:t xml:space="preserve"> should not be used in electrical storms.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activity/task to suit weather conditions or abort.</w:t>
            </w:r>
          </w:p>
          <w:p w:rsidR="00813CEB" w:rsidRPr="00E310DF" w:rsidRDefault="00813CEB" w:rsidP="00813CEB">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bottom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813CEB" w:rsidRPr="00681EAF" w:rsidTr="00E26C07">
        <w:trPr>
          <w:trHeight w:val="1239"/>
        </w:trPr>
        <w:tc>
          <w:tcPr>
            <w:tcW w:w="3090" w:type="dxa"/>
            <w:tcBorders>
              <w:top w:val="single" w:sz="4" w:space="0" w:color="auto"/>
              <w:left w:val="single" w:sz="4" w:space="0" w:color="auto"/>
              <w:bottom w:val="single" w:sz="4" w:space="0" w:color="auto"/>
              <w:right w:val="single" w:sz="4" w:space="0" w:color="auto"/>
            </w:tcBorders>
            <w:shd w:val="clear" w:color="auto" w:fill="auto"/>
          </w:tcPr>
          <w:p w:rsidR="00813CEB" w:rsidRPr="00E310DF" w:rsidRDefault="00813CEB" w:rsidP="00813CEB">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Footprint</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R</w:t>
            </w:r>
            <w:r>
              <w:rPr>
                <w:rFonts w:ascii="Times New Roman" w:eastAsia="Times New Roman" w:hAnsi="Times New Roman"/>
                <w:sz w:val="12"/>
                <w:szCs w:val="12"/>
              </w:rPr>
              <w:t>epetitive injuries (neck).</w:t>
            </w:r>
            <w:r>
              <w:rPr>
                <w:rFonts w:ascii="Times New Roman" w:eastAsia="Times New Roman" w:hAnsi="Times New Roman"/>
                <w:sz w:val="12"/>
                <w:szCs w:val="12"/>
              </w:rPr>
              <w:tab/>
            </w:r>
            <w:r>
              <w:rPr>
                <w:rFonts w:ascii="Times New Roman" w:eastAsia="Times New Roman" w:hAnsi="Times New Roman"/>
                <w:sz w:val="12"/>
                <w:szCs w:val="12"/>
              </w:rPr>
              <w:tab/>
              <w:t>3,3 Medium</w:t>
            </w:r>
            <w:r w:rsidRPr="00E310DF">
              <w:rPr>
                <w:rFonts w:ascii="Times New Roman" w:eastAsia="Times New Roman" w:hAnsi="Times New Roman"/>
                <w:sz w:val="12"/>
                <w:szCs w:val="12"/>
              </w:rPr>
              <w:t xml:space="preserve"> </w:t>
            </w:r>
            <w:r>
              <w:rPr>
                <w:rFonts w:ascii="Times New Roman" w:eastAsia="Times New Roman" w:hAnsi="Times New Roman"/>
                <w:sz w:val="12"/>
                <w:szCs w:val="12"/>
              </w:rPr>
              <w:t>Slippery grass and loose soil</w:t>
            </w:r>
            <w:r>
              <w:rPr>
                <w:rFonts w:ascii="Times New Roman" w:eastAsia="Times New Roman" w:hAnsi="Times New Roman"/>
                <w:sz w:val="12"/>
                <w:szCs w:val="12"/>
              </w:rPr>
              <w:tab/>
            </w:r>
            <w:r>
              <w:rPr>
                <w:rFonts w:ascii="Times New Roman" w:eastAsia="Times New Roman" w:hAnsi="Times New Roman"/>
                <w:sz w:val="12"/>
                <w:szCs w:val="12"/>
              </w:rPr>
              <w:tab/>
              <w:t>3,3 Medium</w:t>
            </w:r>
          </w:p>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813CEB" w:rsidRPr="00E310DF" w:rsidRDefault="00813CEB" w:rsidP="00813CEB">
            <w:pPr>
              <w:rPr>
                <w:rFonts w:ascii="Times New Roman" w:eastAsia="Times New Roman" w:hAnsi="Times New Roman"/>
                <w:sz w:val="12"/>
                <w:szCs w:val="12"/>
              </w:rPr>
            </w:pPr>
          </w:p>
          <w:p w:rsidR="00813CEB" w:rsidRPr="00E310DF" w:rsidRDefault="00813CEB" w:rsidP="00813CEB">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 to minimise compaction.</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813CEB" w:rsidRPr="00E310DF" w:rsidRDefault="00813CEB" w:rsidP="00813CEB">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813CEB" w:rsidRDefault="00813CEB" w:rsidP="00E26C07">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Monitor participant behaviour and attitudes prior to and during the </w:t>
            </w:r>
            <w:r>
              <w:rPr>
                <w:rFonts w:ascii="Times New Roman" w:eastAsia="Times New Roman" w:hAnsi="Times New Roman"/>
                <w:sz w:val="12"/>
                <w:szCs w:val="12"/>
              </w:rPr>
              <w:t>activity</w:t>
            </w:r>
          </w:p>
          <w:p w:rsidR="00E26C07" w:rsidRPr="00E26C07" w:rsidRDefault="00E26C07" w:rsidP="00E26C07">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13CEB" w:rsidRPr="00E310DF" w:rsidRDefault="00813CEB" w:rsidP="00813CEB">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813CEB" w:rsidRPr="009521A8" w:rsidTr="00813CEB">
        <w:tc>
          <w:tcPr>
            <w:tcW w:w="1384" w:type="dxa"/>
            <w:shd w:val="clear" w:color="auto" w:fill="D9D9D9" w:themeFill="background1" w:themeFillShade="D9"/>
            <w:vAlign w:val="center"/>
          </w:tcPr>
          <w:p w:rsidR="00813CEB" w:rsidRPr="00C8253A" w:rsidRDefault="00813CEB" w:rsidP="00813CEB">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813CEB" w:rsidRPr="00E26C07" w:rsidRDefault="00813CEB" w:rsidP="00813CEB">
            <w:pPr>
              <w:rPr>
                <w:rFonts w:ascii="Times New Roman" w:eastAsia="Times New Roman" w:hAnsi="Times New Roman"/>
                <w:sz w:val="12"/>
                <w:szCs w:val="14"/>
                <w:u w:val="single"/>
              </w:rPr>
            </w:pPr>
            <w:r w:rsidRPr="00E26C07">
              <w:rPr>
                <w:rFonts w:ascii="Times New Roman" w:eastAsia="Times New Roman" w:hAnsi="Times New Roman"/>
                <w:sz w:val="12"/>
                <w:szCs w:val="14"/>
                <w:u w:val="single"/>
              </w:rPr>
              <w:t>General:</w:t>
            </w:r>
          </w:p>
          <w:p w:rsidR="00813CEB" w:rsidRPr="00E26C07" w:rsidRDefault="00813CEB" w:rsidP="00813CEB">
            <w:pPr>
              <w:rPr>
                <w:rFonts w:ascii="Times New Roman" w:eastAsia="Times New Roman" w:hAnsi="Times New Roman"/>
                <w:sz w:val="12"/>
                <w:szCs w:val="14"/>
              </w:rPr>
            </w:pPr>
            <w:r w:rsidRPr="00E26C07">
              <w:rPr>
                <w:rFonts w:ascii="Times New Roman" w:eastAsia="Times New Roman" w:hAnsi="Times New Roman"/>
                <w:sz w:val="12"/>
                <w:szCs w:val="14"/>
              </w:rPr>
              <w:t>(a) First Aid kits.</w:t>
            </w:r>
          </w:p>
          <w:p w:rsidR="00813CEB" w:rsidRPr="00E26C07" w:rsidRDefault="00813CEB" w:rsidP="00813CEB">
            <w:pPr>
              <w:rPr>
                <w:rFonts w:ascii="Times New Roman" w:eastAsia="Times New Roman" w:hAnsi="Times New Roman"/>
                <w:sz w:val="12"/>
                <w:szCs w:val="14"/>
              </w:rPr>
            </w:pPr>
            <w:r w:rsidRPr="00E26C07">
              <w:rPr>
                <w:rFonts w:ascii="Times New Roman" w:eastAsia="Times New Roman" w:hAnsi="Times New Roman"/>
                <w:sz w:val="12"/>
                <w:szCs w:val="14"/>
              </w:rPr>
              <w:t>(b) Instructors skilled at group management and medical situations.</w:t>
            </w:r>
          </w:p>
          <w:p w:rsidR="00813CEB" w:rsidRPr="00E26C07" w:rsidRDefault="00813CEB" w:rsidP="00813CEB">
            <w:pPr>
              <w:rPr>
                <w:rFonts w:ascii="Times New Roman" w:eastAsia="Times New Roman" w:hAnsi="Times New Roman"/>
                <w:sz w:val="12"/>
                <w:szCs w:val="14"/>
              </w:rPr>
            </w:pPr>
            <w:r w:rsidRPr="00E26C07">
              <w:rPr>
                <w:rFonts w:ascii="Times New Roman" w:eastAsia="Times New Roman" w:hAnsi="Times New Roman"/>
                <w:sz w:val="12"/>
                <w:szCs w:val="14"/>
              </w:rPr>
              <w:t>(c) Qualified First Aid person on hand.</w:t>
            </w:r>
          </w:p>
          <w:p w:rsidR="00813CEB" w:rsidRPr="00E26C07" w:rsidRDefault="00813CEB" w:rsidP="00813CEB">
            <w:pPr>
              <w:rPr>
                <w:rFonts w:ascii="Times New Roman" w:eastAsia="Times New Roman" w:hAnsi="Times New Roman"/>
                <w:sz w:val="12"/>
                <w:szCs w:val="14"/>
              </w:rPr>
            </w:pPr>
            <w:r w:rsidRPr="00E26C07">
              <w:rPr>
                <w:rFonts w:ascii="Times New Roman" w:eastAsia="Times New Roman" w:hAnsi="Times New Roman"/>
                <w:sz w:val="12"/>
                <w:szCs w:val="14"/>
              </w:rPr>
              <w:t>(d) Two-way radio network for immediate assistance.</w:t>
            </w:r>
          </w:p>
          <w:p w:rsidR="00813CEB" w:rsidRPr="00E26C07" w:rsidRDefault="00813CEB" w:rsidP="00813CEB">
            <w:pPr>
              <w:rPr>
                <w:rFonts w:ascii="Times New Roman" w:eastAsia="Times New Roman" w:hAnsi="Times New Roman"/>
                <w:sz w:val="12"/>
                <w:szCs w:val="14"/>
              </w:rPr>
            </w:pPr>
          </w:p>
          <w:p w:rsidR="00813CEB" w:rsidRPr="00E26C07" w:rsidRDefault="00813CEB" w:rsidP="00813CEB">
            <w:pPr>
              <w:rPr>
                <w:rFonts w:ascii="Times New Roman" w:eastAsia="Times New Roman" w:hAnsi="Times New Roman"/>
                <w:sz w:val="12"/>
                <w:szCs w:val="14"/>
                <w:u w:val="single"/>
              </w:rPr>
            </w:pPr>
            <w:r w:rsidRPr="00E26C07">
              <w:rPr>
                <w:rFonts w:ascii="Times New Roman" w:eastAsia="Times New Roman" w:hAnsi="Times New Roman"/>
                <w:sz w:val="12"/>
                <w:szCs w:val="14"/>
                <w:u w:val="single"/>
              </w:rPr>
              <w:t>Leader effecting emergency procedure</w:t>
            </w:r>
          </w:p>
          <w:p w:rsidR="00813CEB" w:rsidRPr="00E26C07" w:rsidRDefault="00813CEB" w:rsidP="00813CEB">
            <w:pPr>
              <w:rPr>
                <w:rFonts w:ascii="Times New Roman" w:eastAsia="Times New Roman" w:hAnsi="Times New Roman"/>
                <w:sz w:val="12"/>
                <w:szCs w:val="14"/>
              </w:rPr>
            </w:pPr>
            <w:r w:rsidRPr="00E26C07">
              <w:rPr>
                <w:rFonts w:ascii="Times New Roman" w:eastAsia="Times New Roman" w:hAnsi="Times New Roman"/>
                <w:sz w:val="12"/>
                <w:szCs w:val="14"/>
              </w:rPr>
              <w:t>In responding to a participant in need of assistance the Leader must:</w:t>
            </w:r>
          </w:p>
          <w:p w:rsidR="00813CEB" w:rsidRPr="00E26C07" w:rsidRDefault="00813CEB" w:rsidP="00813CEB">
            <w:pPr>
              <w:rPr>
                <w:rFonts w:ascii="Times New Roman" w:eastAsia="Times New Roman" w:hAnsi="Times New Roman"/>
                <w:sz w:val="12"/>
                <w:szCs w:val="14"/>
              </w:rPr>
            </w:pPr>
            <w:r w:rsidRPr="00E26C07">
              <w:rPr>
                <w:rFonts w:ascii="Times New Roman" w:eastAsia="Times New Roman" w:hAnsi="Times New Roman"/>
                <w:sz w:val="12"/>
                <w:szCs w:val="14"/>
              </w:rPr>
              <w:t>(a) Identify the student in difficulty.</w:t>
            </w:r>
          </w:p>
          <w:p w:rsidR="00813CEB" w:rsidRPr="00E26C07" w:rsidRDefault="00813CEB" w:rsidP="00813CEB">
            <w:pPr>
              <w:rPr>
                <w:rFonts w:ascii="Times New Roman" w:eastAsia="Times New Roman" w:hAnsi="Times New Roman"/>
                <w:sz w:val="12"/>
                <w:szCs w:val="14"/>
              </w:rPr>
            </w:pPr>
            <w:r w:rsidRPr="00E26C07">
              <w:rPr>
                <w:rFonts w:ascii="Times New Roman" w:eastAsia="Times New Roman" w:hAnsi="Times New Roman"/>
                <w:sz w:val="12"/>
                <w:szCs w:val="14"/>
              </w:rPr>
              <w:t>(b) Communicate with the participant if possible.</w:t>
            </w:r>
          </w:p>
          <w:p w:rsidR="00813CEB" w:rsidRPr="00E26C07" w:rsidRDefault="00813CEB" w:rsidP="00813CEB">
            <w:pPr>
              <w:rPr>
                <w:rFonts w:ascii="Times New Roman" w:eastAsia="Times New Roman" w:hAnsi="Times New Roman"/>
                <w:sz w:val="12"/>
                <w:szCs w:val="14"/>
              </w:rPr>
            </w:pPr>
            <w:r w:rsidRPr="00E26C07">
              <w:rPr>
                <w:rFonts w:ascii="Times New Roman" w:eastAsia="Times New Roman" w:hAnsi="Times New Roman"/>
                <w:sz w:val="12"/>
                <w:szCs w:val="14"/>
              </w:rPr>
              <w:t>(c) Brief other staff and students if required.</w:t>
            </w:r>
          </w:p>
          <w:p w:rsidR="00813CEB" w:rsidRPr="00E26C07" w:rsidRDefault="00813CEB" w:rsidP="00813CEB">
            <w:pPr>
              <w:rPr>
                <w:rFonts w:ascii="Times New Roman" w:eastAsia="Times New Roman" w:hAnsi="Times New Roman"/>
                <w:sz w:val="12"/>
                <w:szCs w:val="14"/>
              </w:rPr>
            </w:pPr>
            <w:r w:rsidRPr="00E26C07">
              <w:rPr>
                <w:rFonts w:ascii="Times New Roman" w:eastAsia="Times New Roman" w:hAnsi="Times New Roman"/>
                <w:sz w:val="12"/>
                <w:szCs w:val="14"/>
              </w:rPr>
              <w:t xml:space="preserve">(d) Assist the participant in an effective and appropriate way. </w:t>
            </w:r>
          </w:p>
          <w:p w:rsidR="00813CEB" w:rsidRPr="00E26C07" w:rsidRDefault="00813CEB" w:rsidP="00813CEB">
            <w:pPr>
              <w:rPr>
                <w:rFonts w:ascii="Times New Roman" w:eastAsia="Times New Roman" w:hAnsi="Times New Roman"/>
                <w:sz w:val="12"/>
                <w:szCs w:val="12"/>
              </w:rPr>
            </w:pPr>
            <w:r w:rsidRPr="00E26C07">
              <w:rPr>
                <w:rFonts w:ascii="Times New Roman" w:eastAsia="Times New Roman" w:hAnsi="Times New Roman"/>
                <w:sz w:val="12"/>
                <w:szCs w:val="14"/>
              </w:rPr>
              <w:t xml:space="preserve"> </w:t>
            </w:r>
          </w:p>
        </w:tc>
      </w:tr>
      <w:tr w:rsidR="00813CEB" w:rsidRPr="009521A8" w:rsidTr="00813CEB">
        <w:tc>
          <w:tcPr>
            <w:tcW w:w="1384" w:type="dxa"/>
            <w:shd w:val="clear" w:color="auto" w:fill="D9D9D9" w:themeFill="background1" w:themeFillShade="D9"/>
          </w:tcPr>
          <w:p w:rsidR="00813CEB" w:rsidRPr="00C8253A" w:rsidRDefault="00813CEB" w:rsidP="00813CEB">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813CEB" w:rsidRPr="00E26C07" w:rsidRDefault="00813CEB" w:rsidP="00813CEB">
            <w:pPr>
              <w:numPr>
                <w:ilvl w:val="0"/>
                <w:numId w:val="10"/>
              </w:numPr>
              <w:rPr>
                <w:rFonts w:ascii="Times New Roman" w:eastAsia="Times New Roman" w:hAnsi="Times New Roman"/>
                <w:sz w:val="12"/>
                <w:szCs w:val="14"/>
              </w:rPr>
            </w:pPr>
            <w:r w:rsidRPr="00E26C07">
              <w:rPr>
                <w:rFonts w:ascii="Times New Roman" w:eastAsia="Times New Roman" w:hAnsi="Times New Roman"/>
                <w:sz w:val="12"/>
                <w:szCs w:val="14"/>
              </w:rPr>
              <w:t>Education Queensland CARAs</w:t>
            </w:r>
          </w:p>
          <w:p w:rsidR="00813CEB" w:rsidRPr="00E26C07" w:rsidRDefault="00813CEB" w:rsidP="00813CEB">
            <w:pPr>
              <w:numPr>
                <w:ilvl w:val="0"/>
                <w:numId w:val="10"/>
              </w:numPr>
              <w:rPr>
                <w:rFonts w:ascii="Times New Roman" w:eastAsia="Times New Roman" w:hAnsi="Times New Roman"/>
                <w:sz w:val="12"/>
                <w:szCs w:val="14"/>
              </w:rPr>
            </w:pPr>
            <w:r w:rsidRPr="00E26C07">
              <w:rPr>
                <w:rFonts w:ascii="Times New Roman" w:eastAsia="Times New Roman" w:hAnsi="Times New Roman"/>
                <w:sz w:val="12"/>
                <w:szCs w:val="14"/>
              </w:rPr>
              <w:t>Australian Adventure Activity Standards</w:t>
            </w:r>
            <w:r w:rsidR="00E26C07" w:rsidRPr="00E26C07">
              <w:rPr>
                <w:rFonts w:ascii="Times New Roman" w:eastAsia="Times New Roman" w:hAnsi="Times New Roman"/>
                <w:sz w:val="12"/>
                <w:szCs w:val="14"/>
              </w:rPr>
              <w:t xml:space="preserve"> Core</w:t>
            </w:r>
          </w:p>
          <w:p w:rsidR="00813CEB" w:rsidRPr="00E26C07" w:rsidRDefault="00813CEB" w:rsidP="00E26C07">
            <w:pPr>
              <w:numPr>
                <w:ilvl w:val="0"/>
                <w:numId w:val="10"/>
              </w:numPr>
              <w:rPr>
                <w:rFonts w:ascii="Times New Roman" w:eastAsia="Times New Roman" w:hAnsi="Times New Roman"/>
                <w:sz w:val="12"/>
                <w:szCs w:val="14"/>
              </w:rPr>
            </w:pPr>
            <w:r w:rsidRPr="00E26C07">
              <w:rPr>
                <w:rFonts w:ascii="Times New Roman" w:eastAsia="Times New Roman" w:hAnsi="Times New Roman"/>
                <w:sz w:val="12"/>
                <w:szCs w:val="14"/>
              </w:rPr>
              <w:t>Australian Adventure Activity Standards Low Challenge</w:t>
            </w:r>
          </w:p>
          <w:p w:rsidR="00E26C07" w:rsidRPr="00E26C07" w:rsidRDefault="00E26C07" w:rsidP="00E26C07">
            <w:pPr>
              <w:rPr>
                <w:rFonts w:ascii="Times New Roman" w:eastAsia="Times New Roman" w:hAnsi="Times New Roman"/>
                <w:sz w:val="12"/>
                <w:szCs w:val="14"/>
              </w:rPr>
            </w:pPr>
          </w:p>
        </w:tc>
      </w:tr>
      <w:tr w:rsidR="00813CEB" w:rsidRPr="009521A8" w:rsidTr="00813CEB">
        <w:tc>
          <w:tcPr>
            <w:tcW w:w="1384" w:type="dxa"/>
            <w:shd w:val="clear" w:color="auto" w:fill="D9D9D9" w:themeFill="background1" w:themeFillShade="D9"/>
            <w:vAlign w:val="center"/>
          </w:tcPr>
          <w:p w:rsidR="00813CEB" w:rsidRPr="00C8253A" w:rsidRDefault="00813CEB" w:rsidP="00813CEB">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813CEB" w:rsidRPr="00E26C07" w:rsidRDefault="00813CEB" w:rsidP="00813CEB">
            <w:pPr>
              <w:numPr>
                <w:ilvl w:val="0"/>
                <w:numId w:val="9"/>
              </w:numPr>
              <w:rPr>
                <w:rFonts w:ascii="Times New Roman" w:eastAsia="Times New Roman" w:hAnsi="Times New Roman"/>
                <w:sz w:val="12"/>
                <w:szCs w:val="14"/>
              </w:rPr>
            </w:pPr>
            <w:r w:rsidRPr="00E26C07">
              <w:rPr>
                <w:rFonts w:ascii="Times New Roman" w:eastAsia="Times New Roman" w:hAnsi="Times New Roman"/>
                <w:sz w:val="12"/>
                <w:szCs w:val="14"/>
              </w:rPr>
              <w:t>EQ Workplace Health, Safety and Wellbeing - First Aid</w:t>
            </w:r>
          </w:p>
          <w:p w:rsidR="00813CEB" w:rsidRPr="00E26C07" w:rsidRDefault="00813CEB" w:rsidP="00813CEB">
            <w:pPr>
              <w:numPr>
                <w:ilvl w:val="0"/>
                <w:numId w:val="9"/>
              </w:numPr>
              <w:rPr>
                <w:rFonts w:ascii="Times New Roman" w:eastAsia="Times New Roman" w:hAnsi="Times New Roman"/>
                <w:sz w:val="12"/>
                <w:szCs w:val="14"/>
              </w:rPr>
            </w:pPr>
            <w:r w:rsidRPr="00E26C07">
              <w:rPr>
                <w:rFonts w:ascii="Times New Roman" w:eastAsia="Times New Roman" w:hAnsi="Times New Roman"/>
                <w:sz w:val="12"/>
                <w:szCs w:val="14"/>
              </w:rPr>
              <w:t>EQ Health/ safety / management - Health &amp; Safety recording and notification</w:t>
            </w:r>
          </w:p>
          <w:p w:rsidR="00813CEB" w:rsidRPr="00E26C07" w:rsidRDefault="00813CEB" w:rsidP="00813CEB">
            <w:pPr>
              <w:numPr>
                <w:ilvl w:val="0"/>
                <w:numId w:val="9"/>
              </w:numPr>
              <w:rPr>
                <w:rFonts w:ascii="Times New Roman" w:eastAsia="Times New Roman" w:hAnsi="Times New Roman"/>
                <w:sz w:val="12"/>
                <w:szCs w:val="14"/>
              </w:rPr>
            </w:pPr>
            <w:r w:rsidRPr="00E26C07">
              <w:rPr>
                <w:rFonts w:ascii="Times New Roman" w:eastAsia="Times New Roman" w:hAnsi="Times New Roman"/>
                <w:sz w:val="12"/>
                <w:szCs w:val="14"/>
              </w:rPr>
              <w:t>EQ CARAS - Curriculum Activity Risk Management</w:t>
            </w:r>
          </w:p>
          <w:p w:rsidR="00813CEB" w:rsidRPr="00E26C07" w:rsidRDefault="00813CEB" w:rsidP="00813CEB">
            <w:pPr>
              <w:numPr>
                <w:ilvl w:val="0"/>
                <w:numId w:val="9"/>
              </w:numPr>
              <w:rPr>
                <w:rFonts w:ascii="Times New Roman" w:eastAsia="Times New Roman" w:hAnsi="Times New Roman"/>
                <w:sz w:val="12"/>
                <w:szCs w:val="14"/>
              </w:rPr>
            </w:pPr>
            <w:r w:rsidRPr="00E26C07">
              <w:rPr>
                <w:rFonts w:ascii="Times New Roman" w:eastAsia="Times New Roman" w:hAnsi="Times New Roman"/>
                <w:sz w:val="12"/>
                <w:szCs w:val="14"/>
              </w:rPr>
              <w:t>KOEC specific Group Initiative SOPs</w:t>
            </w:r>
          </w:p>
          <w:p w:rsidR="00813CEB" w:rsidRPr="00E26C07" w:rsidRDefault="00813CEB" w:rsidP="00813CEB">
            <w:pPr>
              <w:numPr>
                <w:ilvl w:val="0"/>
                <w:numId w:val="9"/>
              </w:numPr>
              <w:rPr>
                <w:rFonts w:ascii="Times New Roman" w:eastAsia="Times New Roman" w:hAnsi="Times New Roman"/>
                <w:sz w:val="12"/>
                <w:szCs w:val="14"/>
              </w:rPr>
            </w:pPr>
            <w:r w:rsidRPr="00E26C07">
              <w:rPr>
                <w:rFonts w:ascii="Times New Roman" w:eastAsia="Times New Roman" w:hAnsi="Times New Roman"/>
                <w:sz w:val="12"/>
                <w:szCs w:val="14"/>
              </w:rPr>
              <w:t>EQ Health and Wellbeing Policies - Sun Safety</w:t>
            </w:r>
          </w:p>
          <w:p w:rsidR="00813CEB" w:rsidRPr="00E26C07" w:rsidRDefault="00813CEB" w:rsidP="00813CEB">
            <w:pPr>
              <w:numPr>
                <w:ilvl w:val="0"/>
                <w:numId w:val="9"/>
              </w:numPr>
              <w:rPr>
                <w:rFonts w:ascii="Times New Roman" w:eastAsia="Times New Roman" w:hAnsi="Times New Roman"/>
                <w:sz w:val="12"/>
                <w:szCs w:val="14"/>
              </w:rPr>
            </w:pPr>
            <w:r w:rsidRPr="00E26C07">
              <w:rPr>
                <w:rFonts w:ascii="Times New Roman" w:eastAsia="Times New Roman" w:hAnsi="Times New Roman"/>
                <w:sz w:val="12"/>
                <w:szCs w:val="14"/>
              </w:rPr>
              <w:t>Individual School Health &amp; Safety Policies</w:t>
            </w:r>
          </w:p>
          <w:p w:rsidR="00813CEB" w:rsidRPr="00E26C07" w:rsidRDefault="00813CEB" w:rsidP="00813CEB">
            <w:pPr>
              <w:numPr>
                <w:ilvl w:val="0"/>
                <w:numId w:val="9"/>
              </w:numPr>
              <w:rPr>
                <w:rFonts w:ascii="Times New Roman" w:eastAsia="Times New Roman" w:hAnsi="Times New Roman"/>
                <w:sz w:val="12"/>
                <w:szCs w:val="14"/>
              </w:rPr>
            </w:pPr>
            <w:r w:rsidRPr="00E26C07">
              <w:rPr>
                <w:rFonts w:ascii="Times New Roman" w:eastAsia="Times New Roman" w:hAnsi="Times New Roman"/>
                <w:sz w:val="12"/>
                <w:szCs w:val="14"/>
              </w:rPr>
              <w:lastRenderedPageBreak/>
              <w:t>Refer Centre specific “Standard Operational Procedures”</w:t>
            </w:r>
          </w:p>
          <w:p w:rsidR="00813CEB" w:rsidRPr="00E26C07" w:rsidRDefault="00813CEB" w:rsidP="00813CEB">
            <w:pPr>
              <w:numPr>
                <w:ilvl w:val="0"/>
                <w:numId w:val="9"/>
              </w:numPr>
              <w:rPr>
                <w:rFonts w:ascii="Times New Roman" w:eastAsia="Times New Roman" w:hAnsi="Times New Roman"/>
                <w:sz w:val="12"/>
                <w:szCs w:val="14"/>
              </w:rPr>
            </w:pPr>
            <w:r w:rsidRPr="00E26C07">
              <w:rPr>
                <w:rFonts w:ascii="Times New Roman" w:eastAsia="Times New Roman" w:hAnsi="Times New Roman"/>
                <w:sz w:val="12"/>
                <w:szCs w:val="14"/>
              </w:rPr>
              <w:t>Leaders have undergone training and observed activity carried out by a KOEC instructor</w:t>
            </w:r>
          </w:p>
          <w:p w:rsidR="00813CEB" w:rsidRPr="00E26C07" w:rsidRDefault="00813CEB" w:rsidP="00813CEB">
            <w:pPr>
              <w:numPr>
                <w:ilvl w:val="0"/>
                <w:numId w:val="9"/>
              </w:numPr>
              <w:rPr>
                <w:rFonts w:ascii="Times New Roman" w:eastAsia="Times New Roman" w:hAnsi="Times New Roman"/>
                <w:sz w:val="12"/>
                <w:szCs w:val="14"/>
              </w:rPr>
            </w:pPr>
            <w:r w:rsidRPr="00E26C07">
              <w:rPr>
                <w:rFonts w:ascii="Times New Roman" w:eastAsia="Times New Roman" w:hAnsi="Times New Roman"/>
                <w:sz w:val="12"/>
                <w:szCs w:val="14"/>
              </w:rPr>
              <w:t>Appropriate spotting technique must be demonstrated prior to assisting in the session</w:t>
            </w:r>
          </w:p>
          <w:p w:rsidR="00813CEB" w:rsidRPr="00E26C07" w:rsidRDefault="00813CEB" w:rsidP="00813CEB">
            <w:pPr>
              <w:numPr>
                <w:ilvl w:val="0"/>
                <w:numId w:val="9"/>
              </w:numPr>
              <w:rPr>
                <w:rFonts w:ascii="Times New Roman" w:eastAsia="Times New Roman" w:hAnsi="Times New Roman"/>
                <w:sz w:val="12"/>
                <w:szCs w:val="14"/>
              </w:rPr>
            </w:pPr>
            <w:r w:rsidRPr="00E26C07">
              <w:rPr>
                <w:rFonts w:ascii="Times New Roman" w:eastAsia="Times New Roman" w:hAnsi="Times New Roman"/>
                <w:sz w:val="12"/>
                <w:szCs w:val="14"/>
              </w:rPr>
              <w:t>Maximum group size of 20 (recommended 16) with one registered teacher in control of the group</w:t>
            </w:r>
          </w:p>
          <w:p w:rsidR="00813CEB" w:rsidRPr="00E26C07" w:rsidRDefault="00813CEB" w:rsidP="00813CEB">
            <w:pPr>
              <w:ind w:left="170"/>
              <w:rPr>
                <w:rFonts w:ascii="Times New Roman" w:eastAsia="Times New Roman" w:hAnsi="Times New Roman"/>
                <w:sz w:val="12"/>
                <w:szCs w:val="12"/>
              </w:rPr>
            </w:pPr>
          </w:p>
        </w:tc>
      </w:tr>
      <w:tr w:rsidR="00813CEB" w:rsidRPr="009521A8" w:rsidTr="00813CEB">
        <w:tc>
          <w:tcPr>
            <w:tcW w:w="1384" w:type="dxa"/>
            <w:shd w:val="clear" w:color="auto" w:fill="D9D9D9" w:themeFill="background1" w:themeFillShade="D9"/>
            <w:vAlign w:val="center"/>
          </w:tcPr>
          <w:p w:rsidR="00813CEB" w:rsidRPr="00C8253A" w:rsidRDefault="00813CEB" w:rsidP="00813CEB">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SKILLS REQUIRED BY STAFF</w:t>
            </w:r>
          </w:p>
        </w:tc>
        <w:tc>
          <w:tcPr>
            <w:tcW w:w="9101" w:type="dxa"/>
          </w:tcPr>
          <w:p w:rsidR="00813CEB" w:rsidRPr="00E26C07" w:rsidRDefault="00FC2F7D" w:rsidP="00813CEB">
            <w:pPr>
              <w:numPr>
                <w:ilvl w:val="0"/>
                <w:numId w:val="9"/>
              </w:numPr>
              <w:shd w:val="clear" w:color="auto" w:fill="FFFFFF"/>
              <w:rPr>
                <w:rFonts w:ascii="Times New Roman" w:eastAsia="Times New Roman" w:hAnsi="Times New Roman"/>
                <w:color w:val="333333"/>
                <w:sz w:val="12"/>
                <w:szCs w:val="12"/>
                <w:lang w:eastAsia="zh-CN"/>
              </w:rPr>
            </w:pPr>
            <w:hyperlink r:id="rId45" w:history="1">
              <w:r w:rsidR="00813CEB" w:rsidRPr="00E26C07">
                <w:rPr>
                  <w:rStyle w:val="Hyperlink"/>
                  <w:rFonts w:ascii="Times New Roman" w:eastAsia="Times New Roman" w:hAnsi="Times New Roman"/>
                  <w:sz w:val="12"/>
                  <w:szCs w:val="12"/>
                  <w:lang w:eastAsia="zh-CN"/>
                </w:rPr>
                <w:t>HLTAID009—provide cardiopulmonary resuscitation (CPR) </w:t>
              </w:r>
            </w:hyperlink>
            <w:r w:rsidR="00813CEB" w:rsidRPr="00E26C07">
              <w:rPr>
                <w:rStyle w:val="Hyperlink"/>
                <w:rFonts w:ascii="Times New Roman" w:eastAsia="Times New Roman" w:hAnsi="Times New Roman"/>
                <w:sz w:val="12"/>
                <w:szCs w:val="12"/>
                <w:lang w:eastAsia="zh-CN"/>
              </w:rPr>
              <w:t>;</w:t>
            </w:r>
            <w:hyperlink r:id="rId46" w:history="1">
              <w:r w:rsidR="00813CEB" w:rsidRPr="00E26C07">
                <w:rPr>
                  <w:rStyle w:val="Hyperlink"/>
                  <w:rFonts w:ascii="Times New Roman" w:eastAsia="Times New Roman" w:hAnsi="Times New Roman"/>
                  <w:sz w:val="12"/>
                  <w:szCs w:val="12"/>
                  <w:lang w:eastAsia="zh-CN"/>
                </w:rPr>
                <w:t>HLTAID010—provide basic emergency life support </w:t>
              </w:r>
            </w:hyperlink>
            <w:r w:rsidR="00813CEB" w:rsidRPr="00E26C07">
              <w:rPr>
                <w:rStyle w:val="Hyperlink"/>
                <w:rFonts w:ascii="Times New Roman" w:eastAsia="Times New Roman" w:hAnsi="Times New Roman"/>
                <w:sz w:val="12"/>
                <w:szCs w:val="12"/>
                <w:lang w:eastAsia="zh-CN"/>
              </w:rPr>
              <w:t>;</w:t>
            </w:r>
            <w:hyperlink r:id="rId47" w:history="1">
              <w:r w:rsidR="00813CEB" w:rsidRPr="00E26C07">
                <w:rPr>
                  <w:rStyle w:val="Hyperlink"/>
                  <w:rFonts w:ascii="Times New Roman" w:eastAsia="Times New Roman" w:hAnsi="Times New Roman"/>
                  <w:sz w:val="12"/>
                  <w:szCs w:val="12"/>
                  <w:lang w:eastAsia="zh-CN"/>
                </w:rPr>
                <w:t>HLTAID011—provide first aid </w:t>
              </w:r>
            </w:hyperlink>
            <w:r w:rsidR="00813CEB" w:rsidRPr="00E26C07">
              <w:rPr>
                <w:rStyle w:val="Hyperlink"/>
                <w:rFonts w:ascii="Times New Roman" w:eastAsia="Times New Roman" w:hAnsi="Times New Roman"/>
                <w:sz w:val="12"/>
                <w:szCs w:val="12"/>
                <w:lang w:eastAsia="zh-CN"/>
              </w:rPr>
              <w:t>;</w:t>
            </w:r>
            <w:hyperlink r:id="rId48" w:history="1">
              <w:r w:rsidR="00813CEB" w:rsidRPr="00E26C07">
                <w:rPr>
                  <w:rStyle w:val="Hyperlink"/>
                  <w:rFonts w:ascii="Times New Roman" w:eastAsia="Times New Roman" w:hAnsi="Times New Roman"/>
                  <w:sz w:val="12"/>
                  <w:szCs w:val="12"/>
                  <w:lang w:eastAsia="zh-CN"/>
                </w:rPr>
                <w:t>HLTAID013—provide first aid in remote situations </w:t>
              </w:r>
            </w:hyperlink>
            <w:r w:rsidR="00813CEB" w:rsidRPr="00E26C07">
              <w:rPr>
                <w:rStyle w:val="Hyperlink"/>
                <w:rFonts w:ascii="Times New Roman" w:eastAsia="Times New Roman" w:hAnsi="Times New Roman"/>
                <w:sz w:val="12"/>
                <w:szCs w:val="12"/>
                <w:lang w:eastAsia="zh-CN"/>
              </w:rPr>
              <w:t>;</w:t>
            </w:r>
            <w:r w:rsidR="00813CEB" w:rsidRPr="00E26C07">
              <w:rPr>
                <w:rFonts w:ascii="Times New Roman" w:eastAsia="Times New Roman" w:hAnsi="Times New Roman"/>
                <w:color w:val="333333"/>
                <w:sz w:val="12"/>
                <w:szCs w:val="12"/>
                <w:lang w:eastAsia="zh-CN"/>
              </w:rPr>
              <w:t>or equivalent competencies.</w:t>
            </w:r>
          </w:p>
          <w:p w:rsidR="00813CEB" w:rsidRPr="00E26C07" w:rsidRDefault="00813CEB" w:rsidP="00813CEB">
            <w:pPr>
              <w:numPr>
                <w:ilvl w:val="0"/>
                <w:numId w:val="9"/>
              </w:numPr>
              <w:rPr>
                <w:rFonts w:ascii="Times New Roman" w:eastAsia="Times New Roman" w:hAnsi="Times New Roman"/>
                <w:sz w:val="12"/>
                <w:szCs w:val="12"/>
              </w:rPr>
            </w:pPr>
            <w:r w:rsidRPr="00E26C07">
              <w:rPr>
                <w:rFonts w:ascii="Times New Roman" w:eastAsia="Times New Roman" w:hAnsi="Times New Roman"/>
                <w:color w:val="333333"/>
                <w:sz w:val="12"/>
                <w:szCs w:val="12"/>
                <w:lang w:val="en"/>
              </w:rPr>
              <w:t xml:space="preserve">Satisfied the conditions of a unit of competency </w:t>
            </w:r>
            <w:hyperlink r:id="rId49" w:history="1">
              <w:r w:rsidRPr="00E26C07">
                <w:rPr>
                  <w:rStyle w:val="Hyperlink"/>
                  <w:rFonts w:ascii="Times New Roman" w:hAnsi="Times New Roman"/>
                  <w:sz w:val="12"/>
                  <w:szCs w:val="12"/>
                </w:rPr>
                <w:t>SISOCHC001—lead challenge course sessions, low elements </w:t>
              </w:r>
            </w:hyperlink>
            <w:r w:rsidRPr="00E26C07">
              <w:rPr>
                <w:rFonts w:ascii="Times New Roman" w:hAnsi="Times New Roman"/>
                <w:sz w:val="12"/>
                <w:szCs w:val="12"/>
              </w:rPr>
              <w:t> or similar.</w:t>
            </w:r>
          </w:p>
          <w:p w:rsidR="00813CEB" w:rsidRPr="00E26C07" w:rsidRDefault="00813CEB" w:rsidP="00813CEB">
            <w:pPr>
              <w:numPr>
                <w:ilvl w:val="0"/>
                <w:numId w:val="9"/>
              </w:numPr>
              <w:rPr>
                <w:rFonts w:ascii="Times New Roman" w:eastAsia="Times New Roman" w:hAnsi="Times New Roman"/>
                <w:sz w:val="12"/>
                <w:szCs w:val="12"/>
              </w:rPr>
            </w:pPr>
            <w:r w:rsidRPr="00E26C07">
              <w:rPr>
                <w:rFonts w:ascii="Times New Roman" w:eastAsia="Times New Roman" w:hAnsi="Times New Roman"/>
                <w:color w:val="333333"/>
                <w:sz w:val="12"/>
                <w:szCs w:val="12"/>
                <w:lang w:val="en"/>
              </w:rPr>
              <w:t xml:space="preserve"> (or equivalent)</w:t>
            </w:r>
          </w:p>
          <w:p w:rsidR="00813CEB" w:rsidRPr="00E26C07" w:rsidRDefault="00813CEB" w:rsidP="00813CEB">
            <w:pPr>
              <w:numPr>
                <w:ilvl w:val="0"/>
                <w:numId w:val="9"/>
              </w:numPr>
              <w:rPr>
                <w:rFonts w:ascii="Times New Roman" w:eastAsia="Times New Roman" w:hAnsi="Times New Roman"/>
                <w:sz w:val="12"/>
                <w:szCs w:val="12"/>
              </w:rPr>
            </w:pPr>
            <w:r w:rsidRPr="00E26C07">
              <w:rPr>
                <w:rFonts w:ascii="Times New Roman" w:eastAsia="Times New Roman" w:hAnsi="Times New Roman"/>
                <w:color w:val="333333"/>
                <w:sz w:val="12"/>
                <w:szCs w:val="12"/>
              </w:rPr>
              <w:t>Or a registered teacher with demonstrated ability in teaching low elements (Certified by the visiting school principal and KOEC Principal)</w:t>
            </w:r>
          </w:p>
          <w:p w:rsidR="00813CEB" w:rsidRPr="00E26C07" w:rsidRDefault="00813CEB" w:rsidP="00813CEB">
            <w:pPr>
              <w:numPr>
                <w:ilvl w:val="0"/>
                <w:numId w:val="9"/>
              </w:numPr>
              <w:rPr>
                <w:rFonts w:ascii="Times New Roman" w:eastAsia="Times New Roman" w:hAnsi="Times New Roman"/>
                <w:sz w:val="12"/>
                <w:szCs w:val="12"/>
              </w:rPr>
            </w:pPr>
            <w:r w:rsidRPr="00E26C07">
              <w:rPr>
                <w:rFonts w:ascii="Times New Roman" w:eastAsia="Times New Roman" w:hAnsi="Times New Roman"/>
                <w:sz w:val="12"/>
                <w:szCs w:val="12"/>
              </w:rPr>
              <w:t>Group control and management in an outdoor setting.</w:t>
            </w:r>
          </w:p>
          <w:p w:rsidR="00813CEB" w:rsidRPr="00E26C07" w:rsidRDefault="00813CEB" w:rsidP="00813CEB">
            <w:pPr>
              <w:numPr>
                <w:ilvl w:val="0"/>
                <w:numId w:val="9"/>
              </w:numPr>
              <w:rPr>
                <w:rFonts w:ascii="Times New Roman" w:eastAsia="Times New Roman" w:hAnsi="Times New Roman"/>
                <w:sz w:val="12"/>
                <w:szCs w:val="12"/>
              </w:rPr>
            </w:pPr>
            <w:r w:rsidRPr="00E26C07">
              <w:rPr>
                <w:rFonts w:ascii="Times New Roman" w:eastAsia="Times New Roman" w:hAnsi="Times New Roman"/>
                <w:sz w:val="12"/>
                <w:szCs w:val="12"/>
              </w:rPr>
              <w:t>Proficient in usage of equipment.</w:t>
            </w:r>
          </w:p>
          <w:p w:rsidR="00813CEB" w:rsidRPr="00E26C07" w:rsidRDefault="00813CEB" w:rsidP="00813CEB">
            <w:pPr>
              <w:numPr>
                <w:ilvl w:val="0"/>
                <w:numId w:val="9"/>
              </w:numPr>
              <w:rPr>
                <w:rFonts w:ascii="Times New Roman" w:eastAsia="Times New Roman" w:hAnsi="Times New Roman"/>
                <w:sz w:val="12"/>
                <w:szCs w:val="12"/>
              </w:rPr>
            </w:pPr>
            <w:r w:rsidRPr="00E26C07">
              <w:rPr>
                <w:rFonts w:ascii="Times New Roman" w:eastAsia="Times New Roman" w:hAnsi="Times New Roman"/>
                <w:sz w:val="12"/>
                <w:szCs w:val="12"/>
              </w:rPr>
              <w:t>Good interpersonal communication skills.</w:t>
            </w:r>
          </w:p>
          <w:p w:rsidR="00813CEB" w:rsidRPr="00E26C07" w:rsidRDefault="00813CEB" w:rsidP="00813CEB">
            <w:pPr>
              <w:numPr>
                <w:ilvl w:val="0"/>
                <w:numId w:val="9"/>
              </w:numPr>
              <w:rPr>
                <w:rFonts w:ascii="Times New Roman" w:eastAsia="Times New Roman" w:hAnsi="Times New Roman"/>
                <w:sz w:val="12"/>
                <w:szCs w:val="12"/>
              </w:rPr>
            </w:pPr>
            <w:r w:rsidRPr="00E26C07">
              <w:rPr>
                <w:rFonts w:ascii="Times New Roman" w:eastAsia="Times New Roman" w:hAnsi="Times New Roman"/>
                <w:sz w:val="12"/>
                <w:szCs w:val="12"/>
              </w:rPr>
              <w:t>Effective processing skills.</w:t>
            </w:r>
          </w:p>
          <w:p w:rsidR="00813CEB" w:rsidRPr="00E26C07" w:rsidRDefault="00813CEB" w:rsidP="00813CEB">
            <w:pPr>
              <w:numPr>
                <w:ilvl w:val="0"/>
                <w:numId w:val="9"/>
              </w:numPr>
              <w:rPr>
                <w:rFonts w:ascii="Times New Roman" w:eastAsia="Times New Roman" w:hAnsi="Times New Roman"/>
                <w:sz w:val="12"/>
                <w:szCs w:val="12"/>
              </w:rPr>
            </w:pPr>
            <w:r w:rsidRPr="00E26C07">
              <w:rPr>
                <w:rFonts w:ascii="Times New Roman" w:eastAsia="Times New Roman" w:hAnsi="Times New Roman"/>
                <w:sz w:val="12"/>
                <w:szCs w:val="12"/>
              </w:rPr>
              <w:t>Competence (demonstrated ability to undertake the activity) in recognised identify safety potential during course session.</w:t>
            </w:r>
          </w:p>
          <w:p w:rsidR="00813CEB" w:rsidRPr="00E26C07" w:rsidRDefault="00813CEB" w:rsidP="00813CEB">
            <w:pPr>
              <w:numPr>
                <w:ilvl w:val="0"/>
                <w:numId w:val="9"/>
              </w:numPr>
              <w:rPr>
                <w:rFonts w:ascii="Times New Roman" w:eastAsia="Times New Roman" w:hAnsi="Times New Roman"/>
                <w:sz w:val="12"/>
                <w:szCs w:val="12"/>
              </w:rPr>
            </w:pPr>
            <w:r w:rsidRPr="00E26C07">
              <w:rPr>
                <w:rFonts w:ascii="Times New Roman" w:eastAsia="Times New Roman" w:hAnsi="Times New Roman"/>
                <w:sz w:val="12"/>
                <w:szCs w:val="12"/>
              </w:rPr>
              <w:t>Competence (demonstrated ability to undertake the activity) to facilitate the program focus</w:t>
            </w:r>
          </w:p>
          <w:p w:rsidR="00813CEB" w:rsidRPr="00E26C07" w:rsidRDefault="00813CEB" w:rsidP="00813CEB">
            <w:pPr>
              <w:numPr>
                <w:ilvl w:val="0"/>
                <w:numId w:val="9"/>
              </w:numPr>
              <w:rPr>
                <w:rFonts w:ascii="Times New Roman" w:eastAsia="Times New Roman" w:hAnsi="Times New Roman"/>
                <w:sz w:val="12"/>
                <w:szCs w:val="12"/>
              </w:rPr>
            </w:pPr>
            <w:r w:rsidRPr="00E26C07">
              <w:rPr>
                <w:rFonts w:ascii="Times New Roman" w:eastAsia="Times New Roman" w:hAnsi="Times New Roman"/>
                <w:sz w:val="12"/>
                <w:szCs w:val="12"/>
              </w:rPr>
              <w:t>Competence (demonstrated ability to undertake the activity) as an instructor.</w:t>
            </w:r>
          </w:p>
          <w:p w:rsidR="00813CEB" w:rsidRPr="00EE44B5" w:rsidRDefault="00813CEB" w:rsidP="00813CEB">
            <w:pPr>
              <w:rPr>
                <w:rFonts w:ascii="Times New Roman" w:eastAsia="Times New Roman" w:hAnsi="Times New Roman"/>
                <w:sz w:val="12"/>
                <w:szCs w:val="12"/>
              </w:rPr>
            </w:pPr>
          </w:p>
        </w:tc>
      </w:tr>
      <w:tr w:rsidR="00813CEB" w:rsidRPr="009521A8" w:rsidTr="00813CEB">
        <w:tc>
          <w:tcPr>
            <w:tcW w:w="1384" w:type="dxa"/>
            <w:vMerge w:val="restart"/>
            <w:shd w:val="clear" w:color="auto" w:fill="D9D9D9" w:themeFill="background1" w:themeFillShade="D9"/>
            <w:vAlign w:val="center"/>
          </w:tcPr>
          <w:p w:rsidR="00813CEB" w:rsidRPr="00C8253A" w:rsidRDefault="00813CEB" w:rsidP="00813CEB">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813CEB" w:rsidRPr="00EE44B5" w:rsidRDefault="00813CEB" w:rsidP="00813CEB">
            <w:pPr>
              <w:rPr>
                <w:rFonts w:ascii="Times New Roman" w:eastAsia="Times New Roman" w:hAnsi="Times New Roman"/>
                <w:sz w:val="12"/>
                <w:szCs w:val="12"/>
              </w:rPr>
            </w:pPr>
            <w:r w:rsidRPr="00EE44B5">
              <w:rPr>
                <w:rFonts w:ascii="Times New Roman" w:eastAsia="Times New Roman" w:hAnsi="Times New Roman"/>
                <w:sz w:val="12"/>
                <w:szCs w:val="12"/>
              </w:rPr>
              <w:t>Choose one</w:t>
            </w:r>
          </w:p>
        </w:tc>
      </w:tr>
      <w:tr w:rsidR="00813CEB" w:rsidRPr="009521A8" w:rsidTr="00813CEB">
        <w:tc>
          <w:tcPr>
            <w:tcW w:w="1384" w:type="dxa"/>
            <w:vMerge/>
            <w:shd w:val="clear" w:color="auto" w:fill="D9D9D9" w:themeFill="background1" w:themeFillShade="D9"/>
          </w:tcPr>
          <w:p w:rsidR="00813CEB" w:rsidRPr="00C8253A" w:rsidRDefault="00813CEB" w:rsidP="00813CEB">
            <w:pPr>
              <w:rPr>
                <w:rFonts w:ascii="Times New Roman" w:eastAsia="Times New Roman" w:hAnsi="Times New Roman"/>
                <w:sz w:val="12"/>
                <w:szCs w:val="12"/>
              </w:rPr>
            </w:pPr>
          </w:p>
        </w:tc>
        <w:tc>
          <w:tcPr>
            <w:tcW w:w="9101" w:type="dxa"/>
          </w:tcPr>
          <w:p w:rsidR="00813CEB" w:rsidRPr="00EE44B5" w:rsidRDefault="00813CEB" w:rsidP="00813CEB">
            <w:pPr>
              <w:rPr>
                <w:rFonts w:ascii="Times New Roman" w:eastAsia="Times New Roman" w:hAnsi="Times New Roman"/>
                <w:sz w:val="12"/>
                <w:szCs w:val="12"/>
              </w:rPr>
            </w:pPr>
            <w:r w:rsidRPr="00EE44B5">
              <w:rPr>
                <w:rFonts w:ascii="Times New Roman" w:eastAsia="Times New Roman" w:hAnsi="Times New Roman"/>
                <w:sz w:val="12"/>
                <w:szCs w:val="12"/>
              </w:rPr>
              <w:t xml:space="preserve">Accept     </w:t>
            </w:r>
            <w:r w:rsidRPr="00EE44B5">
              <w:rPr>
                <w:rFonts w:ascii="Times New Roman" w:eastAsia="Times New Roman" w:hAnsi="Times New Roman"/>
                <w:sz w:val="12"/>
                <w:szCs w:val="12"/>
              </w:rPr>
              <w:sym w:font="Symbol" w:char="F0D6"/>
            </w:r>
            <w:r w:rsidRPr="00EE44B5">
              <w:rPr>
                <w:rFonts w:ascii="Times New Roman" w:eastAsia="Times New Roman" w:hAnsi="Times New Roman"/>
                <w:sz w:val="12"/>
                <w:szCs w:val="12"/>
              </w:rPr>
              <w:t xml:space="preserve">                           Reject</w:t>
            </w:r>
          </w:p>
          <w:p w:rsidR="00813CEB" w:rsidRPr="00EE44B5" w:rsidRDefault="00813CEB" w:rsidP="00813CEB">
            <w:pPr>
              <w:rPr>
                <w:rFonts w:ascii="Times New Roman" w:eastAsia="Times New Roman" w:hAnsi="Times New Roman"/>
                <w:sz w:val="12"/>
                <w:szCs w:val="12"/>
              </w:rPr>
            </w:pPr>
          </w:p>
          <w:p w:rsidR="00813CEB" w:rsidRPr="00EE44B5" w:rsidRDefault="00813CEB" w:rsidP="00813CEB">
            <w:pPr>
              <w:rPr>
                <w:rFonts w:ascii="Times New Roman" w:eastAsia="Times New Roman" w:hAnsi="Times New Roman"/>
                <w:sz w:val="12"/>
                <w:szCs w:val="12"/>
              </w:rPr>
            </w:pPr>
            <w:r w:rsidRPr="00EE44B5">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813CEB" w:rsidRPr="00EE44B5" w:rsidRDefault="00813CEB" w:rsidP="00813CEB">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BEA" w:rsidRDefault="00297BEA" w:rsidP="00F01163">
      <w:r>
        <w:separator/>
      </w:r>
    </w:p>
  </w:endnote>
  <w:endnote w:type="continuationSeparator" w:id="0">
    <w:p w:rsidR="00297BEA" w:rsidRDefault="00297BEA"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EA" w:rsidRPr="00C62779" w:rsidRDefault="00297BEA"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297BEA" w:rsidRPr="00C62779" w:rsidRDefault="00297BE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297BEA" w:rsidRPr="00C62779" w:rsidRDefault="00297BEA"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297BEA" w:rsidRPr="00C62779" w:rsidRDefault="00297BE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297BEA" w:rsidRDefault="00297BEA"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EA" w:rsidRDefault="00297BEA"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BEA" w:rsidRDefault="00297BEA" w:rsidP="00F01163">
      <w:r>
        <w:separator/>
      </w:r>
    </w:p>
  </w:footnote>
  <w:footnote w:type="continuationSeparator" w:id="0">
    <w:p w:rsidR="00297BEA" w:rsidRDefault="00297BEA" w:rsidP="00F01163">
      <w:r>
        <w:continuationSeparator/>
      </w:r>
    </w:p>
  </w:footnote>
  <w:footnote w:id="1">
    <w:p w:rsidR="00297BEA" w:rsidRPr="0075711B" w:rsidRDefault="00297BEA"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EA" w:rsidRDefault="00297BEA">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297BEA" w:rsidRPr="006C5D73" w:rsidRDefault="00297BEA"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297BEA" w:rsidRPr="006C5D73" w:rsidRDefault="00297BEA"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BEA" w:rsidRDefault="00297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E4D"/>
    <w:multiLevelType w:val="multilevel"/>
    <w:tmpl w:val="952C32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B87FBC"/>
    <w:multiLevelType w:val="multilevel"/>
    <w:tmpl w:val="129688C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73D76"/>
    <w:multiLevelType w:val="multilevel"/>
    <w:tmpl w:val="A92EFB6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E95711"/>
    <w:multiLevelType w:val="multilevel"/>
    <w:tmpl w:val="E4E479E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0"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764F73"/>
    <w:multiLevelType w:val="multilevel"/>
    <w:tmpl w:val="B06C9B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2"/>
  </w:num>
  <w:num w:numId="5">
    <w:abstractNumId w:val="35"/>
  </w:num>
  <w:num w:numId="6">
    <w:abstractNumId w:val="28"/>
  </w:num>
  <w:num w:numId="7">
    <w:abstractNumId w:val="7"/>
  </w:num>
  <w:num w:numId="8">
    <w:abstractNumId w:val="24"/>
  </w:num>
  <w:num w:numId="9">
    <w:abstractNumId w:val="30"/>
  </w:num>
  <w:num w:numId="10">
    <w:abstractNumId w:val="19"/>
  </w:num>
  <w:num w:numId="11">
    <w:abstractNumId w:val="14"/>
  </w:num>
  <w:num w:numId="12">
    <w:abstractNumId w:val="39"/>
  </w:num>
  <w:num w:numId="13">
    <w:abstractNumId w:val="25"/>
  </w:num>
  <w:num w:numId="14">
    <w:abstractNumId w:val="17"/>
  </w:num>
  <w:num w:numId="15">
    <w:abstractNumId w:val="29"/>
  </w:num>
  <w:num w:numId="16">
    <w:abstractNumId w:val="23"/>
  </w:num>
  <w:num w:numId="17">
    <w:abstractNumId w:val="33"/>
  </w:num>
  <w:num w:numId="18">
    <w:abstractNumId w:val="18"/>
  </w:num>
  <w:num w:numId="19">
    <w:abstractNumId w:val="27"/>
  </w:num>
  <w:num w:numId="20">
    <w:abstractNumId w:val="11"/>
  </w:num>
  <w:num w:numId="21">
    <w:abstractNumId w:val="8"/>
  </w:num>
  <w:num w:numId="22">
    <w:abstractNumId w:val="38"/>
  </w:num>
  <w:num w:numId="23">
    <w:abstractNumId w:val="13"/>
  </w:num>
  <w:num w:numId="24">
    <w:abstractNumId w:val="34"/>
  </w:num>
  <w:num w:numId="25">
    <w:abstractNumId w:val="16"/>
  </w:num>
  <w:num w:numId="26">
    <w:abstractNumId w:val="5"/>
  </w:num>
  <w:num w:numId="27">
    <w:abstractNumId w:val="12"/>
  </w:num>
  <w:num w:numId="28">
    <w:abstractNumId w:val="20"/>
  </w:num>
  <w:num w:numId="29">
    <w:abstractNumId w:val="37"/>
  </w:num>
  <w:num w:numId="30">
    <w:abstractNumId w:val="3"/>
  </w:num>
  <w:num w:numId="31">
    <w:abstractNumId w:val="4"/>
  </w:num>
  <w:num w:numId="32">
    <w:abstractNumId w:val="21"/>
  </w:num>
  <w:num w:numId="33">
    <w:abstractNumId w:val="31"/>
  </w:num>
  <w:num w:numId="34">
    <w:abstractNumId w:val="10"/>
  </w:num>
  <w:num w:numId="35">
    <w:abstractNumId w:val="32"/>
  </w:num>
  <w:num w:numId="36">
    <w:abstractNumId w:val="15"/>
  </w:num>
  <w:num w:numId="37">
    <w:abstractNumId w:val="9"/>
  </w:num>
  <w:num w:numId="38">
    <w:abstractNumId w:val="36"/>
  </w:num>
  <w:num w:numId="39">
    <w:abstractNumId w:val="2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297BEA"/>
    <w:rsid w:val="002A1DAE"/>
    <w:rsid w:val="00391021"/>
    <w:rsid w:val="00472664"/>
    <w:rsid w:val="00521929"/>
    <w:rsid w:val="005C5863"/>
    <w:rsid w:val="005E1669"/>
    <w:rsid w:val="00657F18"/>
    <w:rsid w:val="00662144"/>
    <w:rsid w:val="00666DDC"/>
    <w:rsid w:val="006B1AAB"/>
    <w:rsid w:val="007A59B9"/>
    <w:rsid w:val="007D29FA"/>
    <w:rsid w:val="007F3067"/>
    <w:rsid w:val="00813CEB"/>
    <w:rsid w:val="008322CA"/>
    <w:rsid w:val="008F0B9C"/>
    <w:rsid w:val="009B45B0"/>
    <w:rsid w:val="00A01AC6"/>
    <w:rsid w:val="00A17220"/>
    <w:rsid w:val="00AB49F0"/>
    <w:rsid w:val="00B328F1"/>
    <w:rsid w:val="00BA7686"/>
    <w:rsid w:val="00C3420C"/>
    <w:rsid w:val="00C611B3"/>
    <w:rsid w:val="00C8253A"/>
    <w:rsid w:val="00D861EB"/>
    <w:rsid w:val="00D95C93"/>
    <w:rsid w:val="00DC5FB6"/>
    <w:rsid w:val="00E22315"/>
    <w:rsid w:val="00E26C07"/>
    <w:rsid w:val="00E30102"/>
    <w:rsid w:val="00E664F2"/>
    <w:rsid w:val="00EE3CB6"/>
    <w:rsid w:val="00F01163"/>
    <w:rsid w:val="00F406E0"/>
    <w:rsid w:val="00F537DF"/>
    <w:rsid w:val="00FC039D"/>
    <w:rsid w:val="00FC0779"/>
    <w:rsid w:val="00FC2F7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uiPriority w:val="99"/>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parks.des.qld.gov.au/camping/bookings" TargetMode="External"/><Relationship Id="rId26" Type="http://schemas.openxmlformats.org/officeDocument/2006/relationships/hyperlink" Target="https://training.gov.au/Training/Details/HLTAID010" TargetMode="External"/><Relationship Id="rId39" Type="http://schemas.openxmlformats.org/officeDocument/2006/relationships/hyperlink" Target="https://education.qld.gov.au/initiatives-and-strategies/health-and-wellbeing/workplaces/safety/managing/school-officers" TargetMode="External"/><Relationship Id="rId21" Type="http://schemas.openxmlformats.org/officeDocument/2006/relationships/hyperlink" Target="https://education.qld.gov.au/curriculum/stages-of-schooling/p-12" TargetMode="External"/><Relationship Id="rId34" Type="http://schemas.openxmlformats.org/officeDocument/2006/relationships/hyperlink" Target="http://www.bom.gov.au/australia/tides/" TargetMode="External"/><Relationship Id="rId42" Type="http://schemas.openxmlformats.org/officeDocument/2006/relationships/footer" Target="footer1.xml"/><Relationship Id="rId47" Type="http://schemas.openxmlformats.org/officeDocument/2006/relationships/hyperlink" Target="https://training.gov.au/Training/Details/HLTAID011" TargetMode="External"/><Relationship Id="rId50" Type="http://schemas.openxmlformats.org/officeDocument/2006/relationships/image" Target="media/image4.png"/><Relationship Id="rId55" Type="http://schemas.openxmlformats.org/officeDocument/2006/relationships/customXml" Target="../customXml/item3.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ppr.qed.qld.gov.au/attachment/activity-consent-form.docx"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education.qld.gov.au/initiativesstrategies/Documents/first-aid-kits-facilities.DOCX" TargetMode="External"/><Relationship Id="rId32" Type="http://schemas.openxmlformats.org/officeDocument/2006/relationships/hyperlink" Target="https://australianaas.org.au/wp-content/uploads/Challenge-Courses-GPG-v1.0.pdf" TargetMode="External"/><Relationship Id="rId37" Type="http://schemas.openxmlformats.org/officeDocument/2006/relationships/hyperlink" Target="https://australianaas.org.au/wp-content/uploads/Challenge-Courses-GPG-v1.0.pdf" TargetMode="External"/><Relationship Id="rId40" Type="http://schemas.openxmlformats.org/officeDocument/2006/relationships/hyperlink" Target="https://theuiaa.org/safety/safety-standards/" TargetMode="External"/><Relationship Id="rId45" Type="http://schemas.openxmlformats.org/officeDocument/2006/relationships/hyperlink" Target="https://training.gov.au/Training/Details/HLTAID009" TargetMode="Externa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hyperlink" Target="https://education.qld.gov.au/curriculum/stages-of-schooling/CARA/activity-guidelines" TargetMode="External"/><Relationship Id="rId19" Type="http://schemas.openxmlformats.org/officeDocument/2006/relationships/hyperlink" Target="https://education.qld.gov.au/initiativesstrategies/Documents/working-at-heights-guideline.PDF" TargetMode="External"/><Relationship Id="rId31" Type="http://schemas.openxmlformats.org/officeDocument/2006/relationships/hyperlink" Target="https://education.qld.gov.au/curriculum/stages-of-schooling/CARA/activity-guidelines/challenge-high-ropes"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training.gov.au/Training/Details/HLTAID011" TargetMode="External"/><Relationship Id="rId30" Type="http://schemas.openxmlformats.org/officeDocument/2006/relationships/hyperlink" Target="https://www.standards.org.au/" TargetMode="External"/><Relationship Id="rId35" Type="http://schemas.openxmlformats.org/officeDocument/2006/relationships/hyperlink" Target="https://ppr.qed.qld.gov.au/pp/working-with-children-authority-procedure" TargetMode="External"/><Relationship Id="rId43" Type="http://schemas.openxmlformats.org/officeDocument/2006/relationships/header" Target="header2.xml"/><Relationship Id="rId48" Type="http://schemas.openxmlformats.org/officeDocument/2006/relationships/hyperlink" Target="https://training.gov.au/Training/Details/HLTAID013" TargetMode="External"/><Relationship Id="rId8" Type="http://schemas.openxmlformats.org/officeDocument/2006/relationships/hyperlink" Target="https://education.qld.gov.au/curriculum/stages-of-schooling/CARA/activity-guidelin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Challenge-Courses-GPG-v1.0.pdf" TargetMode="External"/><Relationship Id="rId25" Type="http://schemas.openxmlformats.org/officeDocument/2006/relationships/hyperlink" Target="https://training.gov.au/Training/Details/HLTAID009" TargetMode="External"/><Relationship Id="rId33" Type="http://schemas.openxmlformats.org/officeDocument/2006/relationships/hyperlink" Target="http://www.bom.gov.au/" TargetMode="External"/><Relationship Id="rId38" Type="http://schemas.openxmlformats.org/officeDocument/2006/relationships/hyperlink" Target="https://training.gov.au/Training/Details/SIS" TargetMode="External"/><Relationship Id="rId46" Type="http://schemas.openxmlformats.org/officeDocument/2006/relationships/hyperlink" Target="https://training.gov.au/Training/Details/HLTAID010" TargetMode="External"/><Relationship Id="rId20" Type="http://schemas.openxmlformats.org/officeDocument/2006/relationships/hyperlink" Target="https://training.gov.au/Training/Details/SISOCHC005" TargetMode="External"/><Relationship Id="rId41" Type="http://schemas.openxmlformats.org/officeDocument/2006/relationships/header" Target="header1.xm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education.qld.gov.au/initiativesstrategies/Documents/fact-sheet-preventing-managing-snake-bites.pdf" TargetMode="External"/><Relationship Id="rId28" Type="http://schemas.openxmlformats.org/officeDocument/2006/relationships/hyperlink" Target="https://training.gov.au/Training/Details/HLTAID013" TargetMode="External"/><Relationship Id="rId36" Type="http://schemas.openxmlformats.org/officeDocument/2006/relationships/hyperlink" Target="https://training.gov.au/Training/Details/SISOCHC001" TargetMode="External"/><Relationship Id="rId49" Type="http://schemas.openxmlformats.org/officeDocument/2006/relationships/hyperlink" Target="https://training.gov.au/Training/Details/SISOCHC0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2022-02-15T04:26:49+00:00</PPModeratedDate>
    <PPLastReviewedDate xmlns="9cc8331d-b116-4284-8ca7-b8bbe8bc3ece">2022-02-15T04:26:49+00:00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2022-02-15T04:12:09+00:00</PPSubmittedDate>
  </documentManagement>
</p:properties>
</file>

<file path=customXml/itemProps1.xml><?xml version="1.0" encoding="utf-8"?>
<ds:datastoreItem xmlns:ds="http://schemas.openxmlformats.org/officeDocument/2006/customXml" ds:itemID="{73716C82-E8EE-4F96-8923-AE8DBB31E6CF}"/>
</file>

<file path=customXml/itemProps2.xml><?xml version="1.0" encoding="utf-8"?>
<ds:datastoreItem xmlns:ds="http://schemas.openxmlformats.org/officeDocument/2006/customXml" ds:itemID="{933B3D1D-3264-4E3C-80F6-F4A2A71307EB}"/>
</file>

<file path=customXml/itemProps3.xml><?xml version="1.0" encoding="utf-8"?>
<ds:datastoreItem xmlns:ds="http://schemas.openxmlformats.org/officeDocument/2006/customXml" ds:itemID="{7620FF5A-45D7-4DAF-B788-DCF50BB8B259}"/>
</file>

<file path=docProps/app.xml><?xml version="1.0" encoding="utf-8"?>
<Properties xmlns="http://schemas.openxmlformats.org/officeDocument/2006/extended-properties" xmlns:vt="http://schemas.openxmlformats.org/officeDocument/2006/docPropsVTypes">
  <Template>Normal.dotm</Template>
  <TotalTime>30</TotalTime>
  <Pages>8</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Group Initiatives Scenario Based</dc:title>
  <dc:subject/>
  <dc:creator>ROBERTS, Zachary (zrobe47)</dc:creator>
  <cp:keywords/>
  <dc:description/>
  <cp:lastModifiedBy>CINELLI, Alex (acine3)</cp:lastModifiedBy>
  <cp:revision>5</cp:revision>
  <cp:lastPrinted>2020-07-24T04:34:00Z</cp:lastPrinted>
  <dcterms:created xsi:type="dcterms:W3CDTF">2022-02-04T05:03:00Z</dcterms:created>
  <dcterms:modified xsi:type="dcterms:W3CDTF">2022-02-13T22:49:00Z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